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36940" w14:textId="77777777" w:rsidR="006B5C25" w:rsidRPr="00747021" w:rsidRDefault="006B5C25" w:rsidP="006B5C25">
      <w:pPr>
        <w:jc w:val="center"/>
        <w:rPr>
          <w:b/>
          <w:bCs/>
        </w:rPr>
      </w:pPr>
      <w:r w:rsidRPr="00747021">
        <w:rPr>
          <w:rFonts w:eastAsia="Times New Roman"/>
          <w:b/>
          <w:bCs/>
          <w:color w:val="000000"/>
        </w:rPr>
        <w:t>National</w:t>
      </w:r>
      <w:r w:rsidRPr="00747021">
        <w:rPr>
          <w:rFonts w:eastAsia="Times New Roman"/>
          <w:b/>
          <w:bCs/>
          <w:spacing w:val="-6"/>
        </w:rPr>
        <w:t xml:space="preserve"> </w:t>
      </w:r>
      <w:r w:rsidRPr="00747021">
        <w:rPr>
          <w:rFonts w:eastAsia="Times New Roman"/>
          <w:b/>
          <w:bCs/>
          <w:color w:val="000000"/>
        </w:rPr>
        <w:t>Sun</w:t>
      </w:r>
      <w:r w:rsidRPr="00747021">
        <w:rPr>
          <w:rFonts w:eastAsia="Times New Roman"/>
          <w:b/>
          <w:bCs/>
          <w:spacing w:val="-7"/>
        </w:rPr>
        <w:t xml:space="preserve"> </w:t>
      </w:r>
      <w:proofErr w:type="spellStart"/>
      <w:r w:rsidRPr="00747021">
        <w:rPr>
          <w:rFonts w:eastAsia="Times New Roman"/>
          <w:b/>
          <w:bCs/>
          <w:color w:val="000000"/>
        </w:rPr>
        <w:t>Yat-sen</w:t>
      </w:r>
      <w:proofErr w:type="spellEnd"/>
      <w:r w:rsidRPr="00747021">
        <w:rPr>
          <w:rFonts w:eastAsia="Times New Roman"/>
          <w:b/>
          <w:bCs/>
          <w:spacing w:val="-6"/>
        </w:rPr>
        <w:t xml:space="preserve"> </w:t>
      </w:r>
      <w:r w:rsidRPr="00747021">
        <w:rPr>
          <w:rFonts w:eastAsia="Times New Roman"/>
          <w:b/>
          <w:bCs/>
          <w:color w:val="000000"/>
        </w:rPr>
        <w:t>University</w:t>
      </w:r>
      <w:r w:rsidRPr="00747021">
        <w:rPr>
          <w:rFonts w:eastAsia="Times New Roman"/>
          <w:b/>
          <w:bCs/>
          <w:spacing w:val="-7"/>
        </w:rPr>
        <w:t xml:space="preserve"> </w:t>
      </w:r>
      <w:r w:rsidRPr="00747021">
        <w:rPr>
          <w:rFonts w:eastAsia="Times New Roman"/>
          <w:b/>
          <w:bCs/>
          <w:color w:val="000000"/>
        </w:rPr>
        <w:t>College</w:t>
      </w:r>
      <w:r w:rsidRPr="00747021">
        <w:rPr>
          <w:rFonts w:eastAsia="Times New Roman"/>
          <w:b/>
          <w:bCs/>
          <w:spacing w:val="-7"/>
        </w:rPr>
        <w:t xml:space="preserve"> </w:t>
      </w:r>
      <w:r w:rsidRPr="00747021">
        <w:rPr>
          <w:rFonts w:eastAsia="Times New Roman"/>
          <w:b/>
          <w:bCs/>
          <w:color w:val="000000"/>
        </w:rPr>
        <w:t>of</w:t>
      </w:r>
      <w:r w:rsidRPr="00747021">
        <w:rPr>
          <w:rFonts w:eastAsia="Times New Roman"/>
          <w:b/>
          <w:bCs/>
          <w:spacing w:val="-7"/>
        </w:rPr>
        <w:t xml:space="preserve"> </w:t>
      </w:r>
      <w:r w:rsidRPr="00747021">
        <w:rPr>
          <w:rFonts w:eastAsia="Times New Roman"/>
          <w:b/>
          <w:bCs/>
          <w:color w:val="000000"/>
        </w:rPr>
        <w:t>Management</w:t>
      </w:r>
    </w:p>
    <w:p w14:paraId="3091695A" w14:textId="4B815558" w:rsidR="006B5C25" w:rsidRPr="002B573E" w:rsidRDefault="006B5C25" w:rsidP="002B573E">
      <w:pPr>
        <w:jc w:val="center"/>
        <w:rPr>
          <w:rFonts w:hint="eastAsia"/>
          <w:b/>
          <w:bCs/>
          <w:color w:val="000000"/>
        </w:rPr>
      </w:pPr>
      <w:r w:rsidRPr="00375229">
        <w:rPr>
          <w:rFonts w:eastAsia="Times New Roman"/>
          <w:b/>
          <w:bCs/>
          <w:color w:val="000000"/>
        </w:rPr>
        <w:t>Subsidy</w:t>
      </w:r>
      <w:r w:rsidRPr="00375229">
        <w:rPr>
          <w:rFonts w:eastAsia="Times New Roman"/>
          <w:b/>
          <w:bCs/>
          <w:spacing w:val="-3"/>
        </w:rPr>
        <w:t xml:space="preserve"> </w:t>
      </w:r>
      <w:r w:rsidRPr="00375229">
        <w:rPr>
          <w:rFonts w:eastAsia="Times New Roman"/>
          <w:b/>
          <w:bCs/>
          <w:color w:val="000000"/>
        </w:rPr>
        <w:t>for</w:t>
      </w:r>
      <w:r w:rsidRPr="00375229">
        <w:rPr>
          <w:rFonts w:eastAsia="Times New Roman"/>
          <w:b/>
          <w:bCs/>
          <w:spacing w:val="-2"/>
        </w:rPr>
        <w:t xml:space="preserve"> </w:t>
      </w:r>
      <w:r w:rsidR="005563F2">
        <w:rPr>
          <w:rFonts w:eastAsia="Times New Roman"/>
          <w:b/>
          <w:bCs/>
          <w:color w:val="000000"/>
        </w:rPr>
        <w:t>Encouraging</w:t>
      </w:r>
      <w:r w:rsidRPr="00375229">
        <w:rPr>
          <w:rFonts w:eastAsia="Times New Roman"/>
          <w:b/>
          <w:bCs/>
          <w:spacing w:val="-3"/>
        </w:rPr>
        <w:t xml:space="preserve"> </w:t>
      </w:r>
      <w:r w:rsidRPr="00375229">
        <w:rPr>
          <w:rFonts w:eastAsia="Times New Roman"/>
          <w:b/>
          <w:bCs/>
          <w:color w:val="000000"/>
        </w:rPr>
        <w:t>Departmental</w:t>
      </w:r>
      <w:r w:rsidRPr="00375229">
        <w:rPr>
          <w:rFonts w:eastAsia="Times New Roman"/>
          <w:b/>
          <w:bCs/>
          <w:spacing w:val="-3"/>
        </w:rPr>
        <w:t xml:space="preserve"> </w:t>
      </w:r>
      <w:r w:rsidR="004648D6">
        <w:rPr>
          <w:rFonts w:eastAsia="Times New Roman"/>
          <w:b/>
          <w:bCs/>
          <w:color w:val="000000"/>
        </w:rPr>
        <w:t>Global Courses and Action Learning Courses</w:t>
      </w:r>
      <w:r w:rsidRPr="00154632">
        <w:rPr>
          <w:b/>
          <w:bCs/>
          <w:color w:val="000000"/>
        </w:rPr>
        <w:t xml:space="preserve"> </w:t>
      </w:r>
      <w:r w:rsidRPr="00375229">
        <w:rPr>
          <w:b/>
          <w:bCs/>
          <w:color w:val="000000"/>
        </w:rPr>
        <w:t>Application Form</w:t>
      </w:r>
    </w:p>
    <w:p w14:paraId="4CDA98FC" w14:textId="017BC275" w:rsidR="006B5C25" w:rsidRPr="00C011FC" w:rsidRDefault="006B5C25" w:rsidP="00A35EEE">
      <w:pPr>
        <w:snapToGrid w:val="0"/>
        <w:spacing w:afterLines="50" w:after="120"/>
        <w:jc w:val="center"/>
        <w:rPr>
          <w:rFonts w:eastAsia="DFKai-SB"/>
          <w:b/>
          <w:bCs/>
          <w:color w:val="000000"/>
          <w:szCs w:val="28"/>
        </w:rPr>
      </w:pPr>
      <w:r w:rsidRPr="00C011FC">
        <w:rPr>
          <w:rFonts w:eastAsia="DFKai-SB" w:hint="eastAsia"/>
          <w:b/>
          <w:bCs/>
          <w:color w:val="000000"/>
          <w:szCs w:val="28"/>
        </w:rPr>
        <w:t>______</w:t>
      </w:r>
      <w:r w:rsidR="004648D6" w:rsidRPr="00C011FC">
        <w:rPr>
          <w:rFonts w:eastAsia="DFKai-SB"/>
          <w:b/>
          <w:bCs/>
          <w:color w:val="000000"/>
          <w:szCs w:val="28"/>
        </w:rPr>
        <w:t>_</w:t>
      </w:r>
      <w:r w:rsidRPr="00C011FC">
        <w:rPr>
          <w:rFonts w:eastAsia="DFKai-SB" w:hint="eastAsia"/>
          <w:b/>
          <w:bCs/>
          <w:color w:val="000000"/>
          <w:szCs w:val="28"/>
        </w:rPr>
        <w:t>____</w:t>
      </w:r>
      <w:r w:rsidRPr="00C011FC">
        <w:rPr>
          <w:rFonts w:eastAsia="DFKai-SB"/>
          <w:b/>
          <w:bCs/>
          <w:color w:val="000000"/>
          <w:szCs w:val="28"/>
        </w:rPr>
        <w:t>_____________</w:t>
      </w:r>
      <w:r w:rsidRPr="00C011FC">
        <w:rPr>
          <w:rFonts w:eastAsia="DFKai-SB" w:hint="eastAsia"/>
          <w:b/>
          <w:bCs/>
          <w:color w:val="000000"/>
          <w:szCs w:val="28"/>
        </w:rPr>
        <w:t xml:space="preserve"> </w:t>
      </w:r>
    </w:p>
    <w:p w14:paraId="7E5E4245" w14:textId="38C514CD" w:rsidR="00A35EEE" w:rsidRPr="00C011FC" w:rsidRDefault="006B5C25" w:rsidP="00A35EEE">
      <w:pPr>
        <w:snapToGrid w:val="0"/>
        <w:spacing w:afterLines="50" w:after="120"/>
        <w:jc w:val="center"/>
        <w:rPr>
          <w:rFonts w:eastAsia="DFKai-SB"/>
          <w:b/>
          <w:color w:val="000000"/>
          <w:kern w:val="0"/>
          <w:szCs w:val="28"/>
        </w:rPr>
      </w:pPr>
      <w:r w:rsidRPr="00C011FC">
        <w:rPr>
          <w:rFonts w:eastAsia="DFKai-SB" w:hint="eastAsia"/>
          <w:b/>
          <w:bCs/>
          <w:color w:val="000000"/>
          <w:szCs w:val="28"/>
        </w:rPr>
        <w:t>(</w:t>
      </w:r>
      <w:r w:rsidRPr="00C011FC">
        <w:rPr>
          <w:rFonts w:eastAsia="DFKai-SB"/>
          <w:b/>
          <w:bCs/>
          <w:color w:val="000000"/>
          <w:szCs w:val="28"/>
        </w:rPr>
        <w:t>Department/ Program Title</w:t>
      </w:r>
      <w:r w:rsidRPr="00C011FC">
        <w:rPr>
          <w:rFonts w:eastAsia="DFKai-SB" w:hint="eastAsia"/>
          <w:b/>
          <w:bCs/>
          <w:color w:val="000000"/>
          <w:szCs w:val="28"/>
        </w:rPr>
        <w:t>)</w:t>
      </w:r>
    </w:p>
    <w:tbl>
      <w:tblPr>
        <w:tblW w:w="1073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8"/>
        <w:gridCol w:w="425"/>
        <w:gridCol w:w="709"/>
        <w:gridCol w:w="2268"/>
        <w:gridCol w:w="1063"/>
        <w:gridCol w:w="1063"/>
        <w:gridCol w:w="1167"/>
        <w:gridCol w:w="851"/>
        <w:gridCol w:w="1559"/>
      </w:tblGrid>
      <w:tr w:rsidR="00A35EEE" w:rsidRPr="008716F2" w14:paraId="28AAE312" w14:textId="77777777" w:rsidTr="0092444A">
        <w:trPr>
          <w:cantSplit/>
          <w:trHeight w:val="626"/>
        </w:trPr>
        <w:tc>
          <w:tcPr>
            <w:tcW w:w="2053" w:type="dxa"/>
            <w:gridSpan w:val="2"/>
            <w:vAlign w:val="center"/>
          </w:tcPr>
          <w:p w14:paraId="012143F0" w14:textId="76FA71F2" w:rsidR="00A35EEE" w:rsidRPr="008716F2" w:rsidRDefault="004648D6" w:rsidP="0092444A">
            <w:pPr>
              <w:jc w:val="center"/>
              <w:rPr>
                <w:rFonts w:eastAsia="DFKai-SB"/>
                <w:sz w:val="23"/>
                <w:szCs w:val="23"/>
              </w:rPr>
            </w:pPr>
            <w:r>
              <w:rPr>
                <w:rFonts w:eastAsia="DFKai-SB"/>
                <w:sz w:val="23"/>
                <w:szCs w:val="23"/>
              </w:rPr>
              <w:t>Name of applicant</w:t>
            </w:r>
          </w:p>
        </w:tc>
        <w:tc>
          <w:tcPr>
            <w:tcW w:w="2977" w:type="dxa"/>
            <w:gridSpan w:val="2"/>
            <w:vAlign w:val="center"/>
          </w:tcPr>
          <w:p w14:paraId="7437ECD5" w14:textId="77777777" w:rsidR="00A35EEE" w:rsidRPr="008716F2" w:rsidRDefault="00A35EEE" w:rsidP="0092444A">
            <w:pPr>
              <w:jc w:val="both"/>
              <w:rPr>
                <w:rFonts w:eastAsia="DFKai-SB"/>
                <w:bCs/>
                <w:sz w:val="23"/>
                <w:szCs w:val="23"/>
              </w:rPr>
            </w:pPr>
          </w:p>
        </w:tc>
        <w:tc>
          <w:tcPr>
            <w:tcW w:w="2126" w:type="dxa"/>
            <w:gridSpan w:val="2"/>
            <w:vAlign w:val="center"/>
          </w:tcPr>
          <w:p w14:paraId="20858C63" w14:textId="17FEF9C9" w:rsidR="00A35EEE" w:rsidRPr="008716F2" w:rsidRDefault="004648D6" w:rsidP="0092444A">
            <w:pPr>
              <w:jc w:val="both"/>
              <w:rPr>
                <w:rFonts w:eastAsia="DFKai-SB"/>
                <w:bCs/>
                <w:sz w:val="23"/>
                <w:szCs w:val="23"/>
              </w:rPr>
            </w:pPr>
            <w:r>
              <w:rPr>
                <w:rFonts w:eastAsia="DFKai-SB"/>
                <w:bCs/>
                <w:sz w:val="23"/>
                <w:szCs w:val="23"/>
              </w:rPr>
              <w:t>Application status</w:t>
            </w:r>
          </w:p>
        </w:tc>
        <w:tc>
          <w:tcPr>
            <w:tcW w:w="3577" w:type="dxa"/>
            <w:gridSpan w:val="3"/>
            <w:vAlign w:val="center"/>
          </w:tcPr>
          <w:p w14:paraId="3E676B49" w14:textId="0031E7E5" w:rsidR="00A35EEE" w:rsidRPr="004648D6" w:rsidRDefault="00A35EEE" w:rsidP="0092444A">
            <w:pPr>
              <w:widowControl/>
              <w:jc w:val="both"/>
              <w:rPr>
                <w:rFonts w:eastAsia="DFKai-SB"/>
                <w:bCs/>
                <w:sz w:val="23"/>
                <w:szCs w:val="23"/>
              </w:rPr>
            </w:pPr>
            <w:r w:rsidRPr="004648D6">
              <w:rPr>
                <w:rFonts w:eastAsia="DFKai-SB"/>
                <w:bCs/>
                <w:sz w:val="23"/>
                <w:szCs w:val="23"/>
              </w:rPr>
              <w:sym w:font="Wingdings 2" w:char="F0A3"/>
            </w:r>
            <w:r w:rsidR="004648D6" w:rsidRPr="004648D6">
              <w:rPr>
                <w:rFonts w:eastAsia="DFKai-SB" w:hint="eastAsia"/>
                <w:bCs/>
                <w:sz w:val="23"/>
                <w:szCs w:val="23"/>
              </w:rPr>
              <w:t xml:space="preserve"> </w:t>
            </w:r>
            <w:r w:rsidR="004648D6" w:rsidRPr="004648D6">
              <w:rPr>
                <w:rFonts w:eastAsia="DFKai-SB"/>
                <w:bCs/>
                <w:sz w:val="23"/>
                <w:szCs w:val="23"/>
              </w:rPr>
              <w:t>First time</w:t>
            </w:r>
          </w:p>
          <w:p w14:paraId="208BA7A3" w14:textId="091205B0" w:rsidR="00A35EEE" w:rsidRPr="008716F2" w:rsidRDefault="00A35EEE" w:rsidP="0092444A">
            <w:pPr>
              <w:jc w:val="both"/>
              <w:rPr>
                <w:rFonts w:eastAsia="DFKai-SB"/>
                <w:bCs/>
                <w:sz w:val="23"/>
                <w:szCs w:val="23"/>
              </w:rPr>
            </w:pPr>
            <w:r w:rsidRPr="004648D6">
              <w:rPr>
                <w:rFonts w:eastAsia="DFKai-SB"/>
                <w:bCs/>
                <w:sz w:val="23"/>
                <w:szCs w:val="23"/>
              </w:rPr>
              <w:sym w:font="Wingdings 2" w:char="F0A3"/>
            </w:r>
            <w:r w:rsidR="004648D6" w:rsidRPr="004648D6">
              <w:rPr>
                <w:rFonts w:eastAsia="DFKai-SB" w:hint="eastAsia"/>
                <w:bCs/>
                <w:sz w:val="23"/>
                <w:szCs w:val="23"/>
              </w:rPr>
              <w:t xml:space="preserve"> </w:t>
            </w:r>
            <w:r w:rsidR="004648D6" w:rsidRPr="004648D6">
              <w:rPr>
                <w:rFonts w:eastAsia="DFKai-SB"/>
                <w:bCs/>
                <w:sz w:val="23"/>
                <w:szCs w:val="23"/>
              </w:rPr>
              <w:t>Received subsidy previously</w:t>
            </w:r>
          </w:p>
        </w:tc>
      </w:tr>
      <w:tr w:rsidR="00A35EEE" w:rsidRPr="008716F2" w14:paraId="11000EAE" w14:textId="77777777" w:rsidTr="0092444A">
        <w:trPr>
          <w:cantSplit/>
          <w:trHeight w:val="466"/>
        </w:trPr>
        <w:tc>
          <w:tcPr>
            <w:tcW w:w="2053" w:type="dxa"/>
            <w:gridSpan w:val="2"/>
            <w:vAlign w:val="center"/>
          </w:tcPr>
          <w:p w14:paraId="3ED5EEA0" w14:textId="4DD60FA7" w:rsidR="00A35EEE" w:rsidRPr="008716F2" w:rsidRDefault="004648D6" w:rsidP="0092444A">
            <w:pPr>
              <w:jc w:val="center"/>
              <w:rPr>
                <w:rFonts w:eastAsia="DFKai-SB"/>
                <w:sz w:val="23"/>
                <w:szCs w:val="23"/>
              </w:rPr>
            </w:pPr>
            <w:r>
              <w:rPr>
                <w:rFonts w:eastAsia="DFKai-SB"/>
                <w:sz w:val="23"/>
                <w:szCs w:val="23"/>
              </w:rPr>
              <w:t>Title of applicant</w:t>
            </w:r>
          </w:p>
        </w:tc>
        <w:tc>
          <w:tcPr>
            <w:tcW w:w="2977" w:type="dxa"/>
            <w:gridSpan w:val="2"/>
            <w:vAlign w:val="center"/>
          </w:tcPr>
          <w:p w14:paraId="303035BC" w14:textId="77777777" w:rsidR="00A35EEE" w:rsidRPr="008716F2" w:rsidRDefault="00A35EEE" w:rsidP="0092444A">
            <w:pPr>
              <w:jc w:val="both"/>
              <w:rPr>
                <w:rFonts w:eastAsia="DFKai-SB"/>
                <w:bCs/>
                <w:sz w:val="23"/>
                <w:szCs w:val="23"/>
              </w:rPr>
            </w:pPr>
          </w:p>
        </w:tc>
        <w:tc>
          <w:tcPr>
            <w:tcW w:w="2126" w:type="dxa"/>
            <w:gridSpan w:val="2"/>
            <w:vAlign w:val="center"/>
          </w:tcPr>
          <w:p w14:paraId="448A3D52" w14:textId="085CEC9D" w:rsidR="00A35EEE" w:rsidRPr="008716F2" w:rsidRDefault="004648D6" w:rsidP="0092444A">
            <w:pPr>
              <w:widowControl/>
              <w:jc w:val="center"/>
              <w:rPr>
                <w:rFonts w:eastAsia="DFKai-SB"/>
                <w:bCs/>
                <w:sz w:val="23"/>
                <w:szCs w:val="23"/>
              </w:rPr>
            </w:pPr>
            <w:r>
              <w:rPr>
                <w:rFonts w:eastAsia="DFKai-SB" w:hint="eastAsia"/>
                <w:bCs/>
                <w:sz w:val="23"/>
                <w:szCs w:val="23"/>
              </w:rPr>
              <w:t>D</w:t>
            </w:r>
            <w:r>
              <w:rPr>
                <w:rFonts w:eastAsia="DFKai-SB"/>
                <w:bCs/>
                <w:sz w:val="23"/>
                <w:szCs w:val="23"/>
              </w:rPr>
              <w:t>epartment/ program</w:t>
            </w:r>
          </w:p>
        </w:tc>
        <w:tc>
          <w:tcPr>
            <w:tcW w:w="3577" w:type="dxa"/>
            <w:gridSpan w:val="3"/>
            <w:vAlign w:val="center"/>
          </w:tcPr>
          <w:p w14:paraId="065F4C55" w14:textId="77777777" w:rsidR="00A35EEE" w:rsidRPr="008716F2" w:rsidRDefault="00A35EEE" w:rsidP="0092444A">
            <w:pPr>
              <w:widowControl/>
              <w:jc w:val="both"/>
              <w:rPr>
                <w:rFonts w:eastAsia="DFKai-SB"/>
                <w:bCs/>
                <w:sz w:val="23"/>
                <w:szCs w:val="23"/>
              </w:rPr>
            </w:pPr>
          </w:p>
        </w:tc>
      </w:tr>
      <w:tr w:rsidR="00A35EEE" w:rsidRPr="008716F2" w14:paraId="1A27367D" w14:textId="77777777" w:rsidTr="0092444A">
        <w:trPr>
          <w:cantSplit/>
          <w:trHeight w:val="466"/>
        </w:trPr>
        <w:tc>
          <w:tcPr>
            <w:tcW w:w="2053" w:type="dxa"/>
            <w:gridSpan w:val="2"/>
            <w:vAlign w:val="center"/>
          </w:tcPr>
          <w:p w14:paraId="4A3FECB9" w14:textId="6F1154DF" w:rsidR="00A35EEE" w:rsidRPr="008716F2" w:rsidRDefault="004648D6" w:rsidP="0092444A">
            <w:pPr>
              <w:jc w:val="center"/>
              <w:rPr>
                <w:rFonts w:eastAsia="DFKai-SB"/>
                <w:sz w:val="23"/>
                <w:szCs w:val="23"/>
              </w:rPr>
            </w:pPr>
            <w:r>
              <w:rPr>
                <w:rFonts w:eastAsia="DFKai-SB" w:hint="eastAsia"/>
                <w:sz w:val="23"/>
                <w:szCs w:val="23"/>
              </w:rPr>
              <w:t>C</w:t>
            </w:r>
            <w:r>
              <w:rPr>
                <w:rFonts w:eastAsia="DFKai-SB"/>
                <w:sz w:val="23"/>
                <w:szCs w:val="23"/>
              </w:rPr>
              <w:t xml:space="preserve">ourse title </w:t>
            </w:r>
          </w:p>
        </w:tc>
        <w:tc>
          <w:tcPr>
            <w:tcW w:w="2977" w:type="dxa"/>
            <w:gridSpan w:val="2"/>
            <w:vAlign w:val="center"/>
          </w:tcPr>
          <w:p w14:paraId="116941F0" w14:textId="77777777" w:rsidR="00A35EEE" w:rsidRPr="008716F2" w:rsidRDefault="00A35EEE" w:rsidP="0092444A">
            <w:pPr>
              <w:jc w:val="both"/>
              <w:rPr>
                <w:rFonts w:eastAsia="DFKai-SB"/>
                <w:bCs/>
                <w:sz w:val="23"/>
                <w:szCs w:val="23"/>
              </w:rPr>
            </w:pPr>
          </w:p>
        </w:tc>
        <w:tc>
          <w:tcPr>
            <w:tcW w:w="2126" w:type="dxa"/>
            <w:gridSpan w:val="2"/>
            <w:vAlign w:val="center"/>
          </w:tcPr>
          <w:p w14:paraId="0E1347AB" w14:textId="27E098B9" w:rsidR="00A35EEE" w:rsidRPr="008716F2" w:rsidRDefault="004648D6" w:rsidP="0092444A">
            <w:pPr>
              <w:widowControl/>
              <w:jc w:val="center"/>
              <w:rPr>
                <w:rFonts w:eastAsia="DFKai-SB"/>
                <w:bCs/>
                <w:sz w:val="23"/>
                <w:szCs w:val="23"/>
              </w:rPr>
            </w:pPr>
            <w:r>
              <w:rPr>
                <w:rFonts w:eastAsia="DFKai-SB"/>
                <w:bCs/>
                <w:sz w:val="23"/>
                <w:szCs w:val="23"/>
              </w:rPr>
              <w:t>Academic semester</w:t>
            </w:r>
          </w:p>
        </w:tc>
        <w:tc>
          <w:tcPr>
            <w:tcW w:w="1167" w:type="dxa"/>
            <w:vAlign w:val="center"/>
          </w:tcPr>
          <w:p w14:paraId="14B1166F" w14:textId="77777777" w:rsidR="00A35EEE" w:rsidRPr="008716F2" w:rsidRDefault="00A35EEE" w:rsidP="0092444A">
            <w:pPr>
              <w:widowControl/>
              <w:jc w:val="both"/>
              <w:rPr>
                <w:rFonts w:eastAsia="DFKai-SB"/>
                <w:bCs/>
                <w:sz w:val="23"/>
                <w:szCs w:val="23"/>
              </w:rPr>
            </w:pPr>
          </w:p>
        </w:tc>
        <w:tc>
          <w:tcPr>
            <w:tcW w:w="851" w:type="dxa"/>
            <w:vAlign w:val="center"/>
          </w:tcPr>
          <w:p w14:paraId="68B65359" w14:textId="0D6C74C3" w:rsidR="00A35EEE" w:rsidRPr="00D4060B" w:rsidRDefault="00D4060B" w:rsidP="0092444A">
            <w:pPr>
              <w:widowControl/>
              <w:jc w:val="both"/>
              <w:rPr>
                <w:rFonts w:eastAsia="DFKai-SB" w:hint="eastAsia"/>
                <w:bCs/>
                <w:sz w:val="20"/>
                <w:szCs w:val="20"/>
              </w:rPr>
            </w:pPr>
            <w:r w:rsidRPr="00D4060B">
              <w:rPr>
                <w:rFonts w:eastAsia="DFKai-SB"/>
                <w:bCs/>
                <w:sz w:val="20"/>
                <w:szCs w:val="20"/>
              </w:rPr>
              <w:t xml:space="preserve">Required/ selected </w:t>
            </w:r>
            <w:r w:rsidR="00CC6DA8">
              <w:rPr>
                <w:rFonts w:eastAsia="DFKai-SB"/>
                <w:bCs/>
                <w:sz w:val="20"/>
                <w:szCs w:val="20"/>
              </w:rPr>
              <w:t>course</w:t>
            </w:r>
          </w:p>
        </w:tc>
        <w:tc>
          <w:tcPr>
            <w:tcW w:w="1559" w:type="dxa"/>
            <w:vAlign w:val="center"/>
          </w:tcPr>
          <w:p w14:paraId="35A871EC" w14:textId="77777777" w:rsidR="00A35EEE" w:rsidRPr="008716F2" w:rsidRDefault="00A35EEE" w:rsidP="0092444A">
            <w:pPr>
              <w:widowControl/>
              <w:jc w:val="both"/>
              <w:rPr>
                <w:rFonts w:eastAsia="DFKai-SB"/>
                <w:bCs/>
                <w:sz w:val="23"/>
                <w:szCs w:val="23"/>
              </w:rPr>
            </w:pPr>
          </w:p>
        </w:tc>
      </w:tr>
      <w:tr w:rsidR="00A35EEE" w:rsidRPr="008716F2" w14:paraId="0AE16DCB" w14:textId="77777777" w:rsidTr="0092444A">
        <w:trPr>
          <w:cantSplit/>
          <w:trHeight w:val="1410"/>
        </w:trPr>
        <w:tc>
          <w:tcPr>
            <w:tcW w:w="2053" w:type="dxa"/>
            <w:gridSpan w:val="2"/>
            <w:vAlign w:val="center"/>
          </w:tcPr>
          <w:p w14:paraId="6D622563" w14:textId="3E47CC38" w:rsidR="00A35EEE" w:rsidRPr="00C10003" w:rsidRDefault="00C011FC" w:rsidP="0092444A">
            <w:pPr>
              <w:jc w:val="center"/>
              <w:rPr>
                <w:rFonts w:eastAsia="DFKai-SB"/>
                <w:sz w:val="23"/>
                <w:szCs w:val="23"/>
              </w:rPr>
            </w:pPr>
            <w:r>
              <w:rPr>
                <w:rFonts w:eastAsia="DFKai-SB" w:hint="eastAsia"/>
                <w:sz w:val="23"/>
                <w:szCs w:val="23"/>
              </w:rPr>
              <w:t>T</w:t>
            </w:r>
            <w:r>
              <w:rPr>
                <w:rFonts w:eastAsia="DFKai-SB"/>
                <w:sz w:val="23"/>
                <w:szCs w:val="23"/>
              </w:rPr>
              <w:t xml:space="preserve">ype of course </w:t>
            </w:r>
            <w:r w:rsidR="00A35EEE" w:rsidRPr="00C10003">
              <w:rPr>
                <w:rFonts w:eastAsia="DFKai-SB"/>
                <w:sz w:val="23"/>
                <w:szCs w:val="23"/>
              </w:rPr>
              <w:t>(Engagement)</w:t>
            </w:r>
          </w:p>
        </w:tc>
        <w:tc>
          <w:tcPr>
            <w:tcW w:w="8680" w:type="dxa"/>
            <w:gridSpan w:val="7"/>
            <w:vAlign w:val="center"/>
          </w:tcPr>
          <w:p w14:paraId="694127D8" w14:textId="35038CB3" w:rsidR="00A35EEE" w:rsidRPr="00CF66E9" w:rsidRDefault="00A35EEE" w:rsidP="0092444A">
            <w:pPr>
              <w:pStyle w:val="ListParagraph"/>
              <w:spacing w:line="300" w:lineRule="exact"/>
              <w:ind w:leftChars="0" w:left="0"/>
              <w:jc w:val="both"/>
              <w:rPr>
                <w:rFonts w:ascii="Times New Roman" w:eastAsia="DFKai-SB" w:hAnsi="Times New Roman" w:cs="Times New Roman"/>
                <w:bCs/>
                <w:i/>
                <w:szCs w:val="24"/>
              </w:rPr>
            </w:pPr>
            <w:r w:rsidRPr="00CF66E9">
              <w:rPr>
                <w:rFonts w:ascii="Times New Roman" w:eastAsia="DFKai-SB" w:hAnsi="Times New Roman" w:cs="Times New Roman"/>
                <w:bCs/>
                <w:szCs w:val="24"/>
              </w:rPr>
              <w:t>□</w:t>
            </w:r>
            <w:r w:rsidR="00C011FC" w:rsidRPr="00CF66E9">
              <w:rPr>
                <w:rFonts w:ascii="Times New Roman" w:eastAsia="DFKai-SB" w:hAnsi="Times New Roman" w:cs="Times New Roman"/>
                <w:bCs/>
                <w:szCs w:val="24"/>
              </w:rPr>
              <w:t xml:space="preserve"> </w:t>
            </w:r>
            <w:r w:rsidR="00C011FC" w:rsidRPr="00CF66E9">
              <w:rPr>
                <w:rFonts w:ascii="Times New Roman" w:eastAsia="DFKai-SB" w:hAnsi="Times New Roman" w:cs="Times New Roman"/>
                <w:b/>
                <w:szCs w:val="24"/>
              </w:rPr>
              <w:t>Global course</w:t>
            </w:r>
            <w:r w:rsidR="00C011FC" w:rsidRPr="00CF66E9">
              <w:rPr>
                <w:rFonts w:ascii="Times New Roman" w:eastAsia="DFKai-SB" w:hAnsi="Times New Roman" w:cs="Times New Roman"/>
                <w:bCs/>
                <w:szCs w:val="24"/>
              </w:rPr>
              <w:t xml:space="preserve"> </w:t>
            </w:r>
            <w:r w:rsidR="00C011FC" w:rsidRPr="00CF66E9">
              <w:rPr>
                <w:rFonts w:ascii="Times New Roman" w:eastAsia="DFKai-SB" w:hAnsi="Times New Roman" w:cs="Times New Roman"/>
                <w:bCs/>
                <w:i/>
                <w:iCs/>
                <w:szCs w:val="24"/>
              </w:rPr>
              <w:t>(</w:t>
            </w:r>
            <w:r w:rsidR="00CF66E9" w:rsidRPr="00CF66E9">
              <w:rPr>
                <w:rFonts w:ascii="Times New Roman" w:eastAsia="DFKai-SB" w:hAnsi="Times New Roman" w:cs="Times New Roman"/>
                <w:bCs/>
                <w:i/>
                <w:iCs/>
                <w:szCs w:val="24"/>
              </w:rPr>
              <w:t>e.g., cross-country teamwork; excluding oversea visit and oversea guest speaker</w:t>
            </w:r>
            <w:r w:rsidR="00C011FC" w:rsidRPr="00CF66E9">
              <w:rPr>
                <w:rFonts w:ascii="Times New Roman" w:eastAsia="DFKai-SB" w:hAnsi="Times New Roman" w:cs="Times New Roman"/>
                <w:bCs/>
                <w:i/>
                <w:iCs/>
                <w:szCs w:val="24"/>
              </w:rPr>
              <w:t>)</w:t>
            </w:r>
            <w:r w:rsidR="00CF66E9" w:rsidRPr="00CF66E9">
              <w:rPr>
                <w:rFonts w:ascii="Times New Roman" w:eastAsia="DFKai-SB" w:hAnsi="Times New Roman" w:cs="Times New Roman"/>
                <w:bCs/>
                <w:szCs w:val="24"/>
              </w:rPr>
              <w:t xml:space="preserve"> </w:t>
            </w:r>
          </w:p>
          <w:p w14:paraId="03A2846E" w14:textId="4ADEA098" w:rsidR="00A35EEE" w:rsidRPr="00CF66E9" w:rsidRDefault="00A35EEE" w:rsidP="0092444A">
            <w:pPr>
              <w:pStyle w:val="ListParagraph"/>
              <w:spacing w:line="300" w:lineRule="exact"/>
              <w:ind w:leftChars="0" w:left="300" w:hangingChars="125" w:hanging="300"/>
              <w:jc w:val="both"/>
              <w:rPr>
                <w:rFonts w:ascii="Times New Roman" w:eastAsia="DFKai-SB" w:hAnsi="Times New Roman" w:cs="Times New Roman"/>
                <w:b/>
                <w:bCs/>
                <w:szCs w:val="24"/>
              </w:rPr>
            </w:pPr>
            <w:r w:rsidRPr="00CF66E9">
              <w:rPr>
                <w:rFonts w:ascii="Times New Roman" w:eastAsia="DFKai-SB" w:hAnsi="Times New Roman" w:cs="Times New Roman"/>
                <w:bCs/>
                <w:szCs w:val="24"/>
              </w:rPr>
              <w:t>□</w:t>
            </w:r>
            <w:r w:rsidR="00CF66E9">
              <w:rPr>
                <w:rFonts w:ascii="Times New Roman" w:eastAsia="DFKai-SB" w:hAnsi="Times New Roman" w:cs="Times New Roman"/>
                <w:bCs/>
                <w:szCs w:val="24"/>
              </w:rPr>
              <w:t xml:space="preserve"> </w:t>
            </w:r>
            <w:r w:rsidR="00CF66E9" w:rsidRPr="00CF66E9">
              <w:rPr>
                <w:rFonts w:ascii="Times New Roman" w:eastAsia="DFKai-SB" w:hAnsi="Times New Roman" w:cs="Times New Roman"/>
                <w:b/>
                <w:bCs/>
                <w:szCs w:val="24"/>
              </w:rPr>
              <w:t xml:space="preserve">Industry/ action learning course </w:t>
            </w:r>
            <w:r w:rsidR="00CF66E9" w:rsidRPr="00CF66E9">
              <w:rPr>
                <w:rFonts w:ascii="Times New Roman" w:eastAsia="DFKai-SB" w:hAnsi="Times New Roman" w:cs="Times New Roman"/>
                <w:i/>
                <w:iCs/>
                <w:szCs w:val="24"/>
              </w:rPr>
              <w:t xml:space="preserve">(must meet </w:t>
            </w:r>
            <w:proofErr w:type="gramStart"/>
            <w:r w:rsidR="00CF66E9" w:rsidRPr="00CF66E9">
              <w:rPr>
                <w:rFonts w:ascii="Times New Roman" w:eastAsia="DFKai-SB" w:hAnsi="Times New Roman" w:cs="Times New Roman"/>
                <w:i/>
                <w:iCs/>
                <w:szCs w:val="24"/>
              </w:rPr>
              <w:t>ALL of</w:t>
            </w:r>
            <w:proofErr w:type="gramEnd"/>
            <w:r w:rsidR="00CF66E9" w:rsidRPr="00CF66E9">
              <w:rPr>
                <w:rFonts w:ascii="Times New Roman" w:eastAsia="DFKai-SB" w:hAnsi="Times New Roman" w:cs="Times New Roman"/>
                <w:i/>
                <w:iCs/>
                <w:szCs w:val="24"/>
              </w:rPr>
              <w:t xml:space="preserve"> the following goals)</w:t>
            </w:r>
          </w:p>
          <w:p w14:paraId="0CBF2636" w14:textId="4D6B3381" w:rsidR="00A35EEE" w:rsidRPr="00CF66E9" w:rsidRDefault="00A35EEE" w:rsidP="0092444A">
            <w:pPr>
              <w:pStyle w:val="ListParagraph"/>
              <w:spacing w:line="300" w:lineRule="exact"/>
              <w:ind w:leftChars="0" w:left="300" w:hangingChars="125" w:hanging="300"/>
              <w:jc w:val="both"/>
              <w:rPr>
                <w:rFonts w:ascii="Times New Roman" w:eastAsia="DFKai-SB" w:hAnsi="Times New Roman" w:cs="Times New Roman"/>
                <w:bCs/>
                <w:szCs w:val="24"/>
              </w:rPr>
            </w:pPr>
            <w:r w:rsidRPr="00CF66E9">
              <w:rPr>
                <w:rFonts w:ascii="Times New Roman" w:eastAsia="DFKai-SB" w:hAnsi="Times New Roman" w:cs="Times New Roman"/>
                <w:b/>
                <w:bCs/>
                <w:szCs w:val="24"/>
              </w:rPr>
              <w:t xml:space="preserve">　</w:t>
            </w:r>
            <w:r w:rsidRPr="00CF66E9">
              <w:rPr>
                <w:rFonts w:ascii="Times New Roman" w:eastAsia="DFKai-SB" w:hAnsi="Times New Roman" w:cs="Times New Roman"/>
                <w:bCs/>
                <w:szCs w:val="24"/>
              </w:rPr>
              <w:t>□</w:t>
            </w:r>
            <w:r w:rsidR="00CF66E9">
              <w:rPr>
                <w:rFonts w:ascii="Times New Roman" w:eastAsia="DFKai-SB" w:hAnsi="Times New Roman" w:cs="Times New Roman"/>
                <w:bCs/>
                <w:szCs w:val="24"/>
              </w:rPr>
              <w:t xml:space="preserve"> participating in </w:t>
            </w:r>
            <w:r w:rsidR="00D65AF1">
              <w:rPr>
                <w:rFonts w:ascii="Times New Roman" w:eastAsia="DFKai-SB" w:hAnsi="Times New Roman" w:cs="Times New Roman"/>
                <w:bCs/>
                <w:szCs w:val="24"/>
              </w:rPr>
              <w:t xml:space="preserve">company, </w:t>
            </w:r>
            <w:r w:rsidR="00D65AF1" w:rsidRPr="00D65AF1">
              <w:rPr>
                <w:rFonts w:ascii="Times New Roman" w:eastAsia="DFKai-SB" w:hAnsi="Times New Roman" w:cs="Times New Roman"/>
                <w:bCs/>
                <w:szCs w:val="24"/>
              </w:rPr>
              <w:t>public/private legal entit</w:t>
            </w:r>
            <w:r w:rsidR="00D65AF1">
              <w:rPr>
                <w:rFonts w:ascii="Times New Roman" w:eastAsia="DFKai-SB" w:hAnsi="Times New Roman" w:cs="Times New Roman"/>
                <w:bCs/>
                <w:szCs w:val="24"/>
              </w:rPr>
              <w:t>y</w:t>
            </w:r>
            <w:r w:rsidR="00AA2918">
              <w:rPr>
                <w:rFonts w:ascii="Times New Roman" w:eastAsia="DFKai-SB" w:hAnsi="Times New Roman" w:cs="Times New Roman"/>
                <w:bCs/>
                <w:szCs w:val="24"/>
              </w:rPr>
              <w:t>,</w:t>
            </w:r>
            <w:r w:rsidR="00D65AF1" w:rsidRPr="00D65AF1">
              <w:rPr>
                <w:rFonts w:ascii="Times New Roman" w:eastAsia="DFKai-SB" w:hAnsi="Times New Roman" w:cs="Times New Roman"/>
                <w:bCs/>
                <w:szCs w:val="24"/>
              </w:rPr>
              <w:t xml:space="preserve"> </w:t>
            </w:r>
            <w:r w:rsidR="00D65AF1">
              <w:rPr>
                <w:rFonts w:ascii="Times New Roman" w:eastAsia="DFKai-SB" w:hAnsi="Times New Roman" w:cs="Times New Roman"/>
                <w:bCs/>
                <w:szCs w:val="24"/>
              </w:rPr>
              <w:t>or</w:t>
            </w:r>
            <w:r w:rsidR="00D65AF1" w:rsidRPr="00D65AF1">
              <w:rPr>
                <w:rFonts w:ascii="Times New Roman" w:eastAsia="DFKai-SB" w:hAnsi="Times New Roman" w:cs="Times New Roman"/>
                <w:bCs/>
                <w:szCs w:val="24"/>
              </w:rPr>
              <w:t xml:space="preserve"> government agen</w:t>
            </w:r>
            <w:r w:rsidR="00D65AF1">
              <w:rPr>
                <w:rFonts w:ascii="Times New Roman" w:eastAsia="DFKai-SB" w:hAnsi="Times New Roman" w:cs="Times New Roman"/>
                <w:bCs/>
                <w:szCs w:val="24"/>
              </w:rPr>
              <w:t>cy’ project(s</w:t>
            </w:r>
            <w:proofErr w:type="gramStart"/>
            <w:r w:rsidR="00D65AF1">
              <w:rPr>
                <w:rFonts w:ascii="Times New Roman" w:eastAsia="DFKai-SB" w:hAnsi="Times New Roman" w:cs="Times New Roman"/>
                <w:bCs/>
                <w:szCs w:val="24"/>
              </w:rPr>
              <w:t>)</w:t>
            </w:r>
            <w:r w:rsidR="00CF66E9">
              <w:rPr>
                <w:rFonts w:ascii="Times New Roman" w:eastAsia="DFKai-SB" w:hAnsi="Times New Roman" w:cs="Times New Roman"/>
                <w:bCs/>
                <w:szCs w:val="24"/>
              </w:rPr>
              <w:t>;</w:t>
            </w:r>
            <w:proofErr w:type="gramEnd"/>
            <w:r w:rsidR="00CF66E9">
              <w:rPr>
                <w:rFonts w:ascii="Times New Roman" w:eastAsia="DFKai-SB" w:hAnsi="Times New Roman" w:cs="Times New Roman"/>
                <w:bCs/>
                <w:szCs w:val="24"/>
              </w:rPr>
              <w:t xml:space="preserve"> </w:t>
            </w:r>
          </w:p>
          <w:p w14:paraId="6B0E7AE5" w14:textId="77777777" w:rsidR="00D65AF1" w:rsidRDefault="00A35EEE" w:rsidP="0092444A">
            <w:pPr>
              <w:pStyle w:val="ListParagraph"/>
              <w:spacing w:line="300" w:lineRule="exact"/>
              <w:ind w:leftChars="0" w:left="300" w:hangingChars="125" w:hanging="300"/>
              <w:jc w:val="both"/>
              <w:rPr>
                <w:rFonts w:ascii="Times New Roman" w:eastAsia="DFKai-SB" w:hAnsi="Times New Roman" w:cs="Times New Roman"/>
                <w:bCs/>
                <w:szCs w:val="24"/>
              </w:rPr>
            </w:pPr>
            <w:r w:rsidRPr="00CF66E9">
              <w:rPr>
                <w:rFonts w:ascii="Times New Roman" w:eastAsia="DFKai-SB" w:hAnsi="Times New Roman" w:cs="Times New Roman"/>
                <w:bCs/>
                <w:szCs w:val="24"/>
              </w:rPr>
              <w:t xml:space="preserve">　</w:t>
            </w:r>
            <w:r w:rsidRPr="00CF66E9">
              <w:rPr>
                <w:rFonts w:ascii="Times New Roman" w:eastAsia="DFKai-SB" w:hAnsi="Times New Roman" w:cs="Times New Roman"/>
                <w:bCs/>
                <w:szCs w:val="24"/>
              </w:rPr>
              <w:t>□</w:t>
            </w:r>
            <w:r w:rsidR="00CF66E9">
              <w:rPr>
                <w:rFonts w:ascii="Times New Roman" w:eastAsia="DFKai-SB" w:hAnsi="Times New Roman" w:cs="Times New Roman"/>
                <w:bCs/>
                <w:szCs w:val="24"/>
              </w:rPr>
              <w:t xml:space="preserve"> </w:t>
            </w:r>
            <w:r w:rsidR="00977558">
              <w:rPr>
                <w:rFonts w:ascii="Times New Roman" w:eastAsia="DFKai-SB" w:hAnsi="Times New Roman" w:cs="Times New Roman"/>
                <w:bCs/>
                <w:szCs w:val="24"/>
              </w:rPr>
              <w:t xml:space="preserve">providing solution(s) to </w:t>
            </w:r>
            <w:r w:rsidR="00D65AF1" w:rsidRPr="00D65AF1">
              <w:rPr>
                <w:rFonts w:ascii="Times New Roman" w:eastAsia="DFKai-SB" w:hAnsi="Times New Roman" w:cs="Times New Roman"/>
                <w:bCs/>
                <w:szCs w:val="24"/>
              </w:rPr>
              <w:t>help solve the partnering institution’s problems</w:t>
            </w:r>
            <w:r w:rsidR="00D65AF1">
              <w:rPr>
                <w:rFonts w:ascii="Times New Roman" w:eastAsia="DFKai-SB" w:hAnsi="Times New Roman" w:cs="Times New Roman"/>
                <w:bCs/>
                <w:szCs w:val="24"/>
              </w:rPr>
              <w:t xml:space="preserve"> </w:t>
            </w:r>
            <w:r w:rsidR="00CF66E9">
              <w:rPr>
                <w:rFonts w:ascii="Times New Roman" w:eastAsia="DFKai-SB" w:hAnsi="Times New Roman" w:cs="Times New Roman"/>
                <w:bCs/>
                <w:szCs w:val="24"/>
              </w:rPr>
              <w:t>individual</w:t>
            </w:r>
            <w:r w:rsidR="00977558">
              <w:rPr>
                <w:rFonts w:ascii="Times New Roman" w:eastAsia="DFKai-SB" w:hAnsi="Times New Roman" w:cs="Times New Roman"/>
                <w:bCs/>
                <w:szCs w:val="24"/>
              </w:rPr>
              <w:t>ly</w:t>
            </w:r>
            <w:r w:rsidR="00CF66E9">
              <w:rPr>
                <w:rFonts w:ascii="Times New Roman" w:eastAsia="DFKai-SB" w:hAnsi="Times New Roman" w:cs="Times New Roman"/>
                <w:bCs/>
                <w:szCs w:val="24"/>
              </w:rPr>
              <w:t xml:space="preserve"> </w:t>
            </w:r>
            <w:r w:rsidR="00D65AF1">
              <w:rPr>
                <w:rFonts w:ascii="Times New Roman" w:eastAsia="DFKai-SB" w:hAnsi="Times New Roman" w:cs="Times New Roman"/>
                <w:bCs/>
                <w:szCs w:val="24"/>
              </w:rPr>
              <w:t xml:space="preserve"> </w:t>
            </w:r>
          </w:p>
          <w:p w14:paraId="1C29AC94" w14:textId="28601A00" w:rsidR="00A35EEE" w:rsidRPr="00CF66E9" w:rsidRDefault="00D65AF1" w:rsidP="0092444A">
            <w:pPr>
              <w:pStyle w:val="ListParagraph"/>
              <w:spacing w:line="300" w:lineRule="exact"/>
              <w:ind w:leftChars="0" w:left="300" w:hangingChars="125" w:hanging="300"/>
              <w:jc w:val="both"/>
              <w:rPr>
                <w:rFonts w:ascii="Times New Roman" w:eastAsia="DFKai-SB" w:hAnsi="Times New Roman" w:cs="Times New Roman"/>
                <w:bCs/>
                <w:szCs w:val="24"/>
              </w:rPr>
            </w:pPr>
            <w:r>
              <w:rPr>
                <w:rFonts w:ascii="Times New Roman" w:eastAsia="DFKai-SB" w:hAnsi="Times New Roman" w:cs="Times New Roman"/>
                <w:bCs/>
                <w:szCs w:val="24"/>
              </w:rPr>
              <w:t xml:space="preserve">    </w:t>
            </w:r>
            <w:r w:rsidR="00CF66E9">
              <w:rPr>
                <w:rFonts w:ascii="Times New Roman" w:eastAsia="DFKai-SB" w:hAnsi="Times New Roman" w:cs="Times New Roman"/>
                <w:bCs/>
                <w:szCs w:val="24"/>
              </w:rPr>
              <w:t xml:space="preserve">or </w:t>
            </w:r>
            <w:r w:rsidR="00977558">
              <w:rPr>
                <w:rFonts w:ascii="Times New Roman" w:eastAsia="DFKai-SB" w:hAnsi="Times New Roman" w:cs="Times New Roman"/>
                <w:bCs/>
                <w:szCs w:val="24"/>
              </w:rPr>
              <w:t xml:space="preserve">as </w:t>
            </w:r>
            <w:proofErr w:type="gramStart"/>
            <w:r w:rsidR="00CF66E9">
              <w:rPr>
                <w:rFonts w:ascii="Times New Roman" w:eastAsia="DFKai-SB" w:hAnsi="Times New Roman" w:cs="Times New Roman"/>
                <w:bCs/>
                <w:szCs w:val="24"/>
              </w:rPr>
              <w:t>team</w:t>
            </w:r>
            <w:r w:rsidR="00D57E8D">
              <w:rPr>
                <w:rFonts w:ascii="Times New Roman" w:eastAsia="DFKai-SB" w:hAnsi="Times New Roman" w:cs="Times New Roman"/>
                <w:bCs/>
                <w:szCs w:val="24"/>
              </w:rPr>
              <w:t>s</w:t>
            </w:r>
            <w:r w:rsidR="00977558">
              <w:rPr>
                <w:rFonts w:ascii="Times New Roman" w:eastAsia="DFKai-SB" w:hAnsi="Times New Roman" w:cs="Times New Roman"/>
                <w:bCs/>
                <w:szCs w:val="24"/>
              </w:rPr>
              <w:t>;</w:t>
            </w:r>
            <w:proofErr w:type="gramEnd"/>
            <w:r w:rsidR="00CF66E9">
              <w:rPr>
                <w:rFonts w:ascii="Times New Roman" w:eastAsia="DFKai-SB" w:hAnsi="Times New Roman" w:cs="Times New Roman"/>
                <w:bCs/>
                <w:szCs w:val="24"/>
              </w:rPr>
              <w:t xml:space="preserve"> </w:t>
            </w:r>
          </w:p>
          <w:p w14:paraId="2B2803AF" w14:textId="141D91B3" w:rsidR="00D65AF1" w:rsidRDefault="00A35EEE" w:rsidP="0092444A">
            <w:pPr>
              <w:pStyle w:val="ListParagraph"/>
              <w:spacing w:line="300" w:lineRule="exact"/>
              <w:ind w:leftChars="0" w:left="300" w:hangingChars="125" w:hanging="300"/>
              <w:jc w:val="both"/>
              <w:rPr>
                <w:rFonts w:ascii="Times New Roman" w:eastAsia="DFKai-SB" w:hAnsi="Times New Roman" w:cs="Times New Roman"/>
                <w:bCs/>
                <w:szCs w:val="24"/>
              </w:rPr>
            </w:pPr>
            <w:r w:rsidRPr="00CF66E9">
              <w:rPr>
                <w:rFonts w:ascii="Times New Roman" w:eastAsia="DFKai-SB" w:hAnsi="Times New Roman" w:cs="Times New Roman"/>
                <w:bCs/>
                <w:szCs w:val="24"/>
              </w:rPr>
              <w:t xml:space="preserve">　</w:t>
            </w:r>
            <w:r w:rsidRPr="00CF66E9">
              <w:rPr>
                <w:rFonts w:ascii="Times New Roman" w:eastAsia="DFKai-SB" w:hAnsi="Times New Roman" w:cs="Times New Roman"/>
                <w:bCs/>
                <w:szCs w:val="24"/>
              </w:rPr>
              <w:t>□</w:t>
            </w:r>
            <w:r w:rsidR="00977558">
              <w:rPr>
                <w:rFonts w:ascii="Times New Roman" w:eastAsia="DFKai-SB" w:hAnsi="Times New Roman" w:cs="Times New Roman"/>
                <w:bCs/>
                <w:szCs w:val="24"/>
              </w:rPr>
              <w:t xml:space="preserve"> having a </w:t>
            </w:r>
            <w:r w:rsidR="00D65AF1" w:rsidRPr="00D65AF1">
              <w:rPr>
                <w:rFonts w:ascii="Times New Roman" w:eastAsia="DFKai-SB" w:hAnsi="Times New Roman" w:cs="Times New Roman"/>
                <w:bCs/>
                <w:szCs w:val="24"/>
              </w:rPr>
              <w:t>designated communication liaison</w:t>
            </w:r>
            <w:r w:rsidR="00977558">
              <w:rPr>
                <w:rFonts w:ascii="Times New Roman" w:eastAsia="DFKai-SB" w:hAnsi="Times New Roman" w:cs="Times New Roman"/>
                <w:bCs/>
                <w:szCs w:val="24"/>
              </w:rPr>
              <w:t xml:space="preserve"> in the </w:t>
            </w:r>
            <w:r w:rsidR="00D65AF1">
              <w:rPr>
                <w:rFonts w:ascii="Times New Roman" w:eastAsia="DFKai-SB" w:hAnsi="Times New Roman" w:cs="Times New Roman"/>
                <w:bCs/>
                <w:szCs w:val="24"/>
              </w:rPr>
              <w:t xml:space="preserve">company, </w:t>
            </w:r>
            <w:r w:rsidR="00D65AF1" w:rsidRPr="00D65AF1">
              <w:rPr>
                <w:rFonts w:ascii="Times New Roman" w:eastAsia="DFKai-SB" w:hAnsi="Times New Roman" w:cs="Times New Roman"/>
                <w:bCs/>
                <w:szCs w:val="24"/>
              </w:rPr>
              <w:t>public/private legal entit</w:t>
            </w:r>
            <w:r w:rsidR="00D65AF1">
              <w:rPr>
                <w:rFonts w:ascii="Times New Roman" w:eastAsia="DFKai-SB" w:hAnsi="Times New Roman" w:cs="Times New Roman"/>
                <w:bCs/>
                <w:szCs w:val="24"/>
              </w:rPr>
              <w:t>y</w:t>
            </w:r>
            <w:r w:rsidR="00AA2918">
              <w:rPr>
                <w:rFonts w:ascii="Times New Roman" w:eastAsia="DFKai-SB" w:hAnsi="Times New Roman" w:cs="Times New Roman"/>
                <w:bCs/>
                <w:szCs w:val="24"/>
              </w:rPr>
              <w:t>,</w:t>
            </w:r>
          </w:p>
          <w:p w14:paraId="05CE5DC5" w14:textId="278B2B4A" w:rsidR="00A35EEE" w:rsidRPr="00CF66E9" w:rsidRDefault="00D65AF1" w:rsidP="0092444A">
            <w:pPr>
              <w:pStyle w:val="ListParagraph"/>
              <w:spacing w:line="300" w:lineRule="exact"/>
              <w:ind w:leftChars="0" w:left="300" w:hangingChars="125" w:hanging="300"/>
              <w:jc w:val="both"/>
              <w:rPr>
                <w:rFonts w:ascii="Times New Roman" w:eastAsia="DFKai-SB" w:hAnsi="Times New Roman" w:cs="Times New Roman"/>
                <w:b/>
                <w:bCs/>
                <w:szCs w:val="24"/>
              </w:rPr>
            </w:pPr>
            <w:r>
              <w:rPr>
                <w:rFonts w:ascii="Times New Roman" w:eastAsia="DFKai-SB" w:hAnsi="Times New Roman" w:cs="Times New Roman"/>
                <w:bCs/>
                <w:szCs w:val="24"/>
              </w:rPr>
              <w:t xml:space="preserve">    </w:t>
            </w:r>
            <w:r>
              <w:rPr>
                <w:rFonts w:ascii="Times New Roman" w:eastAsia="DFKai-SB" w:hAnsi="Times New Roman" w:cs="Times New Roman"/>
                <w:bCs/>
                <w:szCs w:val="24"/>
              </w:rPr>
              <w:t>or</w:t>
            </w:r>
            <w:r w:rsidRPr="00D65AF1">
              <w:rPr>
                <w:rFonts w:ascii="Times New Roman" w:eastAsia="DFKai-SB" w:hAnsi="Times New Roman" w:cs="Times New Roman"/>
                <w:bCs/>
                <w:szCs w:val="24"/>
              </w:rPr>
              <w:t xml:space="preserve"> government agen</w:t>
            </w:r>
            <w:r>
              <w:rPr>
                <w:rFonts w:ascii="Times New Roman" w:eastAsia="DFKai-SB" w:hAnsi="Times New Roman" w:cs="Times New Roman"/>
                <w:bCs/>
                <w:szCs w:val="24"/>
              </w:rPr>
              <w:t>cy</w:t>
            </w:r>
            <w:r>
              <w:rPr>
                <w:rFonts w:ascii="Times New Roman" w:eastAsia="DFKai-SB" w:hAnsi="Times New Roman" w:cs="Times New Roman"/>
                <w:bCs/>
                <w:szCs w:val="24"/>
              </w:rPr>
              <w:t xml:space="preserve"> to provide guidance</w:t>
            </w:r>
            <w:r w:rsidR="00D4060B">
              <w:rPr>
                <w:rFonts w:ascii="Times New Roman" w:eastAsia="DFKai-SB" w:hAnsi="Times New Roman" w:cs="Times New Roman"/>
                <w:bCs/>
                <w:szCs w:val="24"/>
              </w:rPr>
              <w:t>(s)</w:t>
            </w:r>
          </w:p>
          <w:p w14:paraId="58F0044A" w14:textId="408F85D8" w:rsidR="00A35EEE" w:rsidRPr="00CF66E9" w:rsidRDefault="00977558" w:rsidP="0092444A">
            <w:pPr>
              <w:pStyle w:val="ListParagraph"/>
              <w:spacing w:line="300" w:lineRule="exact"/>
              <w:ind w:leftChars="0" w:left="300" w:hangingChars="125" w:hanging="300"/>
              <w:jc w:val="both"/>
              <w:rPr>
                <w:rFonts w:ascii="Times New Roman" w:eastAsia="DFKai-SB" w:hAnsi="Times New Roman" w:cs="Times New Roman"/>
                <w:bCs/>
                <w:szCs w:val="24"/>
              </w:rPr>
            </w:pPr>
            <w:r>
              <w:rPr>
                <w:rFonts w:ascii="Times New Roman" w:eastAsia="DFKai-SB" w:hAnsi="Times New Roman" w:cs="Times New Roman"/>
                <w:bCs/>
                <w:szCs w:val="24"/>
              </w:rPr>
              <w:t xml:space="preserve">Note: </w:t>
            </w:r>
            <w:r>
              <w:rPr>
                <w:rFonts w:ascii="Times New Roman" w:eastAsia="DFKai-SB" w:hAnsi="Times New Roman" w:cs="Times New Roman" w:hint="eastAsia"/>
                <w:bCs/>
                <w:szCs w:val="24"/>
              </w:rPr>
              <w:t>T</w:t>
            </w:r>
            <w:r>
              <w:rPr>
                <w:rFonts w:ascii="Times New Roman" w:eastAsia="DFKai-SB" w:hAnsi="Times New Roman" w:cs="Times New Roman"/>
                <w:bCs/>
                <w:szCs w:val="24"/>
              </w:rPr>
              <w:t xml:space="preserve">he </w:t>
            </w:r>
            <w:r w:rsidR="00D65AF1">
              <w:rPr>
                <w:rFonts w:ascii="Times New Roman" w:eastAsia="DFKai-SB" w:hAnsi="Times New Roman" w:cs="Times New Roman"/>
                <w:bCs/>
                <w:szCs w:val="24"/>
              </w:rPr>
              <w:t xml:space="preserve">company, </w:t>
            </w:r>
            <w:r w:rsidR="00D65AF1" w:rsidRPr="00D65AF1">
              <w:rPr>
                <w:rFonts w:ascii="Times New Roman" w:eastAsia="DFKai-SB" w:hAnsi="Times New Roman" w:cs="Times New Roman"/>
                <w:bCs/>
                <w:szCs w:val="24"/>
              </w:rPr>
              <w:t>public/private legal entit</w:t>
            </w:r>
            <w:r w:rsidR="00D65AF1">
              <w:rPr>
                <w:rFonts w:ascii="Times New Roman" w:eastAsia="DFKai-SB" w:hAnsi="Times New Roman" w:cs="Times New Roman"/>
                <w:bCs/>
                <w:szCs w:val="24"/>
              </w:rPr>
              <w:t>y</w:t>
            </w:r>
            <w:r w:rsidR="00AA2918">
              <w:rPr>
                <w:rFonts w:ascii="Times New Roman" w:eastAsia="DFKai-SB" w:hAnsi="Times New Roman" w:cs="Times New Roman"/>
                <w:bCs/>
                <w:szCs w:val="24"/>
              </w:rPr>
              <w:t>,</w:t>
            </w:r>
            <w:r w:rsidR="00D65AF1" w:rsidRPr="00D65AF1">
              <w:rPr>
                <w:rFonts w:ascii="Times New Roman" w:eastAsia="DFKai-SB" w:hAnsi="Times New Roman" w:cs="Times New Roman"/>
                <w:bCs/>
                <w:szCs w:val="24"/>
              </w:rPr>
              <w:t xml:space="preserve"> </w:t>
            </w:r>
            <w:r w:rsidR="00D65AF1">
              <w:rPr>
                <w:rFonts w:ascii="Times New Roman" w:eastAsia="DFKai-SB" w:hAnsi="Times New Roman" w:cs="Times New Roman"/>
                <w:bCs/>
                <w:szCs w:val="24"/>
              </w:rPr>
              <w:t>or</w:t>
            </w:r>
            <w:r w:rsidR="00D65AF1" w:rsidRPr="00D65AF1">
              <w:rPr>
                <w:rFonts w:ascii="Times New Roman" w:eastAsia="DFKai-SB" w:hAnsi="Times New Roman" w:cs="Times New Roman"/>
                <w:bCs/>
                <w:szCs w:val="24"/>
              </w:rPr>
              <w:t xml:space="preserve"> government agen</w:t>
            </w:r>
            <w:r w:rsidR="00D65AF1">
              <w:rPr>
                <w:rFonts w:ascii="Times New Roman" w:eastAsia="DFKai-SB" w:hAnsi="Times New Roman" w:cs="Times New Roman"/>
                <w:bCs/>
                <w:szCs w:val="24"/>
              </w:rPr>
              <w:t>cy</w:t>
            </w:r>
            <w:r w:rsidR="00D65AF1">
              <w:rPr>
                <w:rFonts w:ascii="Times New Roman" w:eastAsia="DFKai-SB" w:hAnsi="Times New Roman" w:cs="Times New Roman"/>
                <w:bCs/>
                <w:szCs w:val="24"/>
              </w:rPr>
              <w:t xml:space="preserve"> </w:t>
            </w:r>
            <w:r>
              <w:rPr>
                <w:rFonts w:ascii="Times New Roman" w:eastAsia="DFKai-SB" w:hAnsi="Times New Roman" w:cs="Times New Roman"/>
                <w:bCs/>
                <w:szCs w:val="24"/>
              </w:rPr>
              <w:t xml:space="preserve">of this course </w:t>
            </w:r>
            <w:r w:rsidRPr="00977558">
              <w:rPr>
                <w:rFonts w:ascii="Times New Roman" w:eastAsia="DFKai-SB" w:hAnsi="Times New Roman" w:cs="Times New Roman"/>
                <w:b/>
                <w:szCs w:val="24"/>
                <w:u w:val="single"/>
              </w:rPr>
              <w:t>must</w:t>
            </w:r>
            <w:r>
              <w:rPr>
                <w:rFonts w:ascii="Times New Roman" w:eastAsia="DFKai-SB" w:hAnsi="Times New Roman" w:cs="Times New Roman"/>
                <w:bCs/>
                <w:szCs w:val="24"/>
              </w:rPr>
              <w:t xml:space="preserve"> be arranged by department/ program or lecturer </w:t>
            </w:r>
          </w:p>
        </w:tc>
      </w:tr>
      <w:tr w:rsidR="00A35EEE" w:rsidRPr="008716F2" w14:paraId="62D1A3BF" w14:textId="77777777" w:rsidTr="0092444A">
        <w:trPr>
          <w:cantSplit/>
          <w:trHeight w:val="1194"/>
        </w:trPr>
        <w:tc>
          <w:tcPr>
            <w:tcW w:w="2053" w:type="dxa"/>
            <w:gridSpan w:val="2"/>
            <w:vAlign w:val="center"/>
          </w:tcPr>
          <w:p w14:paraId="053DAF3C" w14:textId="2721E8E3" w:rsidR="00A35EEE" w:rsidRPr="00C10003" w:rsidRDefault="00025C9D" w:rsidP="0092444A">
            <w:pPr>
              <w:jc w:val="center"/>
              <w:rPr>
                <w:rFonts w:eastAsia="DFKai-SB"/>
                <w:sz w:val="23"/>
                <w:szCs w:val="23"/>
              </w:rPr>
            </w:pPr>
            <w:r>
              <w:rPr>
                <w:rFonts w:eastAsia="DFKai-SB"/>
                <w:sz w:val="23"/>
                <w:szCs w:val="23"/>
              </w:rPr>
              <w:t>Information of curriculum design</w:t>
            </w:r>
          </w:p>
        </w:tc>
        <w:tc>
          <w:tcPr>
            <w:tcW w:w="8680" w:type="dxa"/>
            <w:gridSpan w:val="7"/>
          </w:tcPr>
          <w:p w14:paraId="2A7843E6" w14:textId="21088575" w:rsidR="00A35EEE" w:rsidRPr="00457E05" w:rsidRDefault="00A35EEE" w:rsidP="0092444A">
            <w:pPr>
              <w:snapToGrid w:val="0"/>
              <w:contextualSpacing/>
              <w:rPr>
                <w:rFonts w:eastAsia="DFKai-SB"/>
                <w:bCs/>
                <w:sz w:val="23"/>
                <w:szCs w:val="23"/>
              </w:rPr>
            </w:pPr>
            <w:r w:rsidRPr="00457E05">
              <w:rPr>
                <w:rFonts w:eastAsia="DFKai-SB" w:hint="eastAsia"/>
                <w:bCs/>
                <w:sz w:val="23"/>
                <w:szCs w:val="23"/>
              </w:rPr>
              <w:t>（</w:t>
            </w:r>
            <w:r w:rsidR="00025C9D">
              <w:rPr>
                <w:rFonts w:eastAsia="DFKai-SB" w:hint="eastAsia"/>
                <w:bCs/>
                <w:sz w:val="23"/>
                <w:szCs w:val="23"/>
              </w:rPr>
              <w:t>P</w:t>
            </w:r>
            <w:r w:rsidR="00025C9D">
              <w:rPr>
                <w:rFonts w:eastAsia="DFKai-SB"/>
                <w:bCs/>
                <w:sz w:val="23"/>
                <w:szCs w:val="23"/>
              </w:rPr>
              <w:t xml:space="preserve">lease provide </w:t>
            </w:r>
            <w:r w:rsidR="00D4060B">
              <w:rPr>
                <w:rFonts w:eastAsia="DFKai-SB"/>
                <w:bCs/>
                <w:sz w:val="23"/>
                <w:szCs w:val="23"/>
              </w:rPr>
              <w:t xml:space="preserve">a minimum of 200 words of </w:t>
            </w:r>
            <w:r w:rsidR="00025C9D">
              <w:rPr>
                <w:rFonts w:eastAsia="DFKai-SB"/>
                <w:bCs/>
                <w:sz w:val="23"/>
                <w:szCs w:val="23"/>
              </w:rPr>
              <w:t>information on how the curriculum design could achieve the goals such as internationalization of the curriculum, put learning into practices, or facilitation of social responsibility. Supporting documents shall be enclosed with the application</w:t>
            </w:r>
            <w:r w:rsidR="00D4060B">
              <w:rPr>
                <w:rFonts w:eastAsia="DFKai-SB"/>
                <w:bCs/>
                <w:sz w:val="23"/>
                <w:szCs w:val="23"/>
              </w:rPr>
              <w:t>）</w:t>
            </w:r>
          </w:p>
        </w:tc>
      </w:tr>
      <w:tr w:rsidR="00A35EEE" w:rsidRPr="008716F2" w14:paraId="6200D24F" w14:textId="77777777" w:rsidTr="0092444A">
        <w:trPr>
          <w:cantSplit/>
          <w:trHeight w:val="405"/>
        </w:trPr>
        <w:tc>
          <w:tcPr>
            <w:tcW w:w="2053" w:type="dxa"/>
            <w:gridSpan w:val="2"/>
            <w:vAlign w:val="center"/>
          </w:tcPr>
          <w:p w14:paraId="1F83C462" w14:textId="0257FDCF" w:rsidR="00A35EEE" w:rsidRPr="00C10003" w:rsidRDefault="00025C9D" w:rsidP="0092444A">
            <w:pPr>
              <w:jc w:val="center"/>
              <w:rPr>
                <w:rFonts w:eastAsia="DFKai-SB"/>
                <w:sz w:val="23"/>
                <w:szCs w:val="23"/>
              </w:rPr>
            </w:pPr>
            <w:r>
              <w:rPr>
                <w:rFonts w:eastAsia="DFKai-SB"/>
                <w:sz w:val="23"/>
                <w:szCs w:val="23"/>
              </w:rPr>
              <w:t xml:space="preserve">Information of requested course fund </w:t>
            </w:r>
          </w:p>
        </w:tc>
        <w:tc>
          <w:tcPr>
            <w:tcW w:w="8680" w:type="dxa"/>
            <w:gridSpan w:val="7"/>
          </w:tcPr>
          <w:p w14:paraId="7D0311F4" w14:textId="77777777" w:rsidR="00D4060B" w:rsidRDefault="00D4060B" w:rsidP="0092444A">
            <w:pPr>
              <w:snapToGrid w:val="0"/>
              <w:contextualSpacing/>
              <w:rPr>
                <w:rFonts w:ascii="Times New Roman" w:eastAsia="DFKai-SB" w:hAnsi="Times New Roman" w:cs="Times New Roman"/>
                <w:bCs/>
                <w:sz w:val="23"/>
                <w:szCs w:val="23"/>
              </w:rPr>
            </w:pPr>
          </w:p>
          <w:p w14:paraId="1D11AFF5" w14:textId="24F2484D" w:rsidR="00A35EEE" w:rsidRPr="00AA2918" w:rsidRDefault="00AA2918" w:rsidP="0092444A">
            <w:pPr>
              <w:snapToGrid w:val="0"/>
              <w:contextualSpacing/>
              <w:rPr>
                <w:rFonts w:ascii="Times New Roman" w:eastAsia="DFKai-SB" w:hAnsi="Times New Roman" w:cs="Times New Roman"/>
                <w:bCs/>
                <w:sz w:val="23"/>
                <w:szCs w:val="23"/>
              </w:rPr>
            </w:pPr>
            <w:r w:rsidRPr="00AA2918">
              <w:rPr>
                <w:rFonts w:ascii="Times New Roman" w:eastAsia="DFKai-SB" w:hAnsi="Times New Roman" w:cs="Times New Roman"/>
                <w:bCs/>
                <w:sz w:val="23"/>
                <w:szCs w:val="23"/>
              </w:rPr>
              <w:t xml:space="preserve">Total applying amount: </w:t>
            </w:r>
            <w:r w:rsidR="00A35EEE" w:rsidRPr="00AA2918">
              <w:rPr>
                <w:rFonts w:ascii="Times New Roman" w:eastAsia="DFKai-SB" w:hAnsi="Times New Roman" w:cs="Times New Roman"/>
                <w:bCs/>
                <w:sz w:val="23"/>
                <w:szCs w:val="23"/>
              </w:rPr>
              <w:t>＿＿＿＿＿＿＿</w:t>
            </w:r>
            <w:r w:rsidR="00CC6DA8">
              <w:rPr>
                <w:rFonts w:ascii="Times New Roman" w:eastAsia="DFKai-SB" w:hAnsi="Times New Roman" w:cs="Times New Roman" w:hint="eastAsia"/>
                <w:bCs/>
                <w:sz w:val="23"/>
                <w:szCs w:val="23"/>
              </w:rPr>
              <w:t xml:space="preserve"> </w:t>
            </w:r>
            <w:r w:rsidRPr="00AA2918">
              <w:rPr>
                <w:rFonts w:ascii="Times New Roman" w:eastAsia="DFKai-SB" w:hAnsi="Times New Roman" w:cs="Times New Roman"/>
                <w:bCs/>
                <w:sz w:val="23"/>
                <w:szCs w:val="23"/>
              </w:rPr>
              <w:t>NTD$</w:t>
            </w:r>
            <w:r w:rsidR="00A35EEE" w:rsidRPr="00AA2918">
              <w:rPr>
                <w:rFonts w:ascii="Times New Roman" w:eastAsia="DFKai-SB" w:hAnsi="Times New Roman" w:cs="Times New Roman"/>
                <w:bCs/>
                <w:sz w:val="23"/>
                <w:szCs w:val="23"/>
                <w:shd w:val="clear" w:color="auto" w:fill="FFFFFF" w:themeFill="background1"/>
              </w:rPr>
              <w:t>（</w:t>
            </w:r>
            <w:r w:rsidRPr="00AA2918">
              <w:rPr>
                <w:rFonts w:ascii="Times New Roman" w:eastAsia="DFKai-SB" w:hAnsi="Times New Roman" w:cs="Times New Roman"/>
                <w:bCs/>
                <w:sz w:val="23"/>
                <w:szCs w:val="23"/>
                <w:shd w:val="clear" w:color="auto" w:fill="FFFFFF" w:themeFill="background1"/>
              </w:rPr>
              <w:t>Please provide brief details of requested fund</w:t>
            </w:r>
            <w:r w:rsidRPr="00AA2918">
              <w:rPr>
                <w:rFonts w:ascii="Times New Roman" w:eastAsia="DFKai-SB" w:hAnsi="Times New Roman" w:cs="Times New Roman"/>
                <w:bCs/>
                <w:sz w:val="23"/>
                <w:szCs w:val="23"/>
                <w:shd w:val="clear" w:color="auto" w:fill="FFFFFF" w:themeFill="background1"/>
              </w:rPr>
              <w:t>）</w:t>
            </w:r>
          </w:p>
          <w:p w14:paraId="4A980100" w14:textId="77777777" w:rsidR="00A35EEE" w:rsidRPr="00AA2918" w:rsidRDefault="00A35EEE" w:rsidP="0092444A">
            <w:pPr>
              <w:snapToGrid w:val="0"/>
              <w:contextualSpacing/>
              <w:rPr>
                <w:rFonts w:ascii="Times New Roman" w:eastAsia="DFKai-SB" w:hAnsi="Times New Roman" w:cs="Times New Roman"/>
                <w:bCs/>
                <w:sz w:val="23"/>
                <w:szCs w:val="23"/>
              </w:rPr>
            </w:pPr>
          </w:p>
          <w:p w14:paraId="446B4347" w14:textId="77777777" w:rsidR="00A35EEE" w:rsidRPr="00AA2918" w:rsidRDefault="00A35EEE" w:rsidP="0092444A">
            <w:pPr>
              <w:snapToGrid w:val="0"/>
              <w:contextualSpacing/>
              <w:rPr>
                <w:rFonts w:ascii="Times New Roman" w:eastAsia="DFKai-SB" w:hAnsi="Times New Roman" w:cs="Times New Roman"/>
                <w:bCs/>
                <w:sz w:val="23"/>
                <w:szCs w:val="23"/>
              </w:rPr>
            </w:pPr>
          </w:p>
        </w:tc>
      </w:tr>
      <w:tr w:rsidR="00A35EEE" w:rsidRPr="008716F2" w14:paraId="59983C7A" w14:textId="77777777" w:rsidTr="0092444A">
        <w:trPr>
          <w:cantSplit/>
          <w:trHeight w:val="1077"/>
        </w:trPr>
        <w:tc>
          <w:tcPr>
            <w:tcW w:w="10733" w:type="dxa"/>
            <w:gridSpan w:val="9"/>
            <w:tcBorders>
              <w:top w:val="single" w:sz="12" w:space="0" w:color="auto"/>
              <w:left w:val="single" w:sz="12" w:space="0" w:color="auto"/>
              <w:bottom w:val="single" w:sz="8" w:space="0" w:color="auto"/>
              <w:right w:val="single" w:sz="12" w:space="0" w:color="auto"/>
            </w:tcBorders>
            <w:shd w:val="clear" w:color="auto" w:fill="DBDBDB"/>
            <w:vAlign w:val="center"/>
          </w:tcPr>
          <w:p w14:paraId="54910088" w14:textId="28956106" w:rsidR="00A35EEE" w:rsidRPr="008716F2" w:rsidRDefault="002B573E" w:rsidP="0092444A">
            <w:pPr>
              <w:jc w:val="center"/>
              <w:rPr>
                <w:rFonts w:eastAsia="DFKai-SB"/>
                <w:b/>
                <w:sz w:val="23"/>
                <w:szCs w:val="23"/>
              </w:rPr>
            </w:pPr>
            <w:r>
              <w:rPr>
                <w:rFonts w:eastAsia="DFKai-SB" w:hint="eastAsia"/>
                <w:b/>
                <w:sz w:val="23"/>
                <w:szCs w:val="23"/>
              </w:rPr>
              <w:t>E</w:t>
            </w:r>
            <w:r>
              <w:rPr>
                <w:rFonts w:eastAsia="DFKai-SB"/>
                <w:b/>
                <w:sz w:val="23"/>
                <w:szCs w:val="23"/>
              </w:rPr>
              <w:t>xpecting</w:t>
            </w:r>
            <w:r w:rsidR="00A35EEE">
              <w:rPr>
                <w:rFonts w:eastAsia="DFKai-SB" w:hint="eastAsia"/>
                <w:b/>
                <w:sz w:val="23"/>
                <w:szCs w:val="23"/>
              </w:rPr>
              <w:t xml:space="preserve"> </w:t>
            </w:r>
            <w:r w:rsidR="00A35EEE">
              <w:rPr>
                <w:rFonts w:eastAsia="DFKai-SB"/>
                <w:b/>
                <w:sz w:val="23"/>
                <w:szCs w:val="23"/>
              </w:rPr>
              <w:t>Impact</w:t>
            </w:r>
            <w:r>
              <w:rPr>
                <w:rFonts w:eastAsia="DFKai-SB"/>
                <w:b/>
                <w:sz w:val="23"/>
                <w:szCs w:val="23"/>
              </w:rPr>
              <w:t xml:space="preserve"> Evaluation Form</w:t>
            </w:r>
          </w:p>
          <w:p w14:paraId="59CE4775" w14:textId="418085FF" w:rsidR="00A35EEE" w:rsidRPr="008716F2" w:rsidRDefault="002B573E" w:rsidP="0092444A">
            <w:pPr>
              <w:spacing w:line="300" w:lineRule="exact"/>
              <w:rPr>
                <w:rFonts w:ascii="DFKai-SB" w:eastAsia="DFKai-SB" w:hAnsi="DFKai-SB"/>
                <w:color w:val="000000"/>
                <w:sz w:val="23"/>
                <w:szCs w:val="23"/>
              </w:rPr>
            </w:pPr>
            <w:r>
              <w:rPr>
                <w:rFonts w:eastAsia="DFKai-SB" w:hint="eastAsia"/>
                <w:sz w:val="23"/>
                <w:szCs w:val="23"/>
              </w:rPr>
              <w:t>N</w:t>
            </w:r>
            <w:r>
              <w:rPr>
                <w:rFonts w:eastAsia="DFKai-SB"/>
                <w:sz w:val="23"/>
                <w:szCs w:val="23"/>
              </w:rPr>
              <w:t xml:space="preserve">ote: This Expecting Impact Evaluation Form is a template. Additions and deletions </w:t>
            </w:r>
            <w:r w:rsidR="007C1F3E">
              <w:rPr>
                <w:rFonts w:eastAsia="DFKai-SB"/>
                <w:sz w:val="23"/>
                <w:szCs w:val="23"/>
              </w:rPr>
              <w:t>should correspond with</w:t>
            </w:r>
            <w:r w:rsidR="00D84226">
              <w:rPr>
                <w:rFonts w:eastAsia="DFKai-SB"/>
                <w:sz w:val="23"/>
                <w:szCs w:val="23"/>
              </w:rPr>
              <w:t xml:space="preserve"> </w:t>
            </w:r>
            <w:r w:rsidR="007C1F3E">
              <w:rPr>
                <w:rFonts w:eastAsia="DFKai-SB" w:hint="eastAsia"/>
                <w:sz w:val="23"/>
                <w:szCs w:val="23"/>
              </w:rPr>
              <w:t>t</w:t>
            </w:r>
            <w:r w:rsidR="007C1F3E">
              <w:rPr>
                <w:rFonts w:eastAsia="DFKai-SB"/>
                <w:sz w:val="23"/>
                <w:szCs w:val="23"/>
              </w:rPr>
              <w:t xml:space="preserve">he content of application to meet the requirements. Each application must include the items written in </w:t>
            </w:r>
            <w:r w:rsidR="007C1F3E" w:rsidRPr="007C1F3E">
              <w:rPr>
                <w:rFonts w:eastAsia="DFKai-SB"/>
                <w:color w:val="FF0000"/>
                <w:sz w:val="23"/>
                <w:szCs w:val="23"/>
              </w:rPr>
              <w:t>red</w:t>
            </w:r>
            <w:r w:rsidR="007C1F3E">
              <w:rPr>
                <w:rFonts w:eastAsia="DFKai-SB"/>
                <w:sz w:val="23"/>
                <w:szCs w:val="23"/>
              </w:rPr>
              <w:t xml:space="preserve"> </w:t>
            </w:r>
            <w:r w:rsidR="007C1F3E" w:rsidRPr="007C1F3E">
              <w:rPr>
                <w:rFonts w:eastAsia="DFKai-SB"/>
                <w:color w:val="FF0000"/>
                <w:sz w:val="23"/>
                <w:szCs w:val="23"/>
              </w:rPr>
              <w:t>color</w:t>
            </w:r>
            <w:r w:rsidR="007C1F3E">
              <w:rPr>
                <w:rFonts w:eastAsia="DFKai-SB"/>
                <w:sz w:val="23"/>
                <w:szCs w:val="23"/>
              </w:rPr>
              <w:t xml:space="preserve"> under expecting impact section and provide corresponding impact evaluation. </w:t>
            </w:r>
          </w:p>
        </w:tc>
      </w:tr>
      <w:tr w:rsidR="00A35EEE" w:rsidRPr="008716F2" w14:paraId="51B9AC14" w14:textId="77777777" w:rsidTr="0092444A">
        <w:trPr>
          <w:cantSplit/>
          <w:trHeight w:val="369"/>
        </w:trPr>
        <w:tc>
          <w:tcPr>
            <w:tcW w:w="2762" w:type="dxa"/>
            <w:gridSpan w:val="3"/>
            <w:tcBorders>
              <w:top w:val="single" w:sz="8" w:space="0" w:color="auto"/>
              <w:left w:val="single" w:sz="12" w:space="0" w:color="auto"/>
              <w:bottom w:val="single" w:sz="4" w:space="0" w:color="auto"/>
            </w:tcBorders>
            <w:shd w:val="clear" w:color="auto" w:fill="auto"/>
            <w:vAlign w:val="center"/>
          </w:tcPr>
          <w:p w14:paraId="40550084" w14:textId="2544B2F4" w:rsidR="00A35EEE" w:rsidRPr="008716F2" w:rsidRDefault="00AA2918" w:rsidP="0092444A">
            <w:pPr>
              <w:adjustRightInd w:val="0"/>
              <w:snapToGrid w:val="0"/>
              <w:contextualSpacing/>
              <w:jc w:val="center"/>
              <w:rPr>
                <w:rFonts w:eastAsia="DFKai-SB" w:hint="eastAsia"/>
                <w:b/>
                <w:sz w:val="23"/>
                <w:szCs w:val="23"/>
              </w:rPr>
            </w:pPr>
            <w:r>
              <w:rPr>
                <w:rFonts w:eastAsia="DFKai-SB" w:hint="eastAsia"/>
                <w:b/>
                <w:sz w:val="23"/>
                <w:szCs w:val="23"/>
              </w:rPr>
              <w:t>O</w:t>
            </w:r>
            <w:r>
              <w:rPr>
                <w:rFonts w:eastAsia="DFKai-SB"/>
                <w:b/>
                <w:sz w:val="23"/>
                <w:szCs w:val="23"/>
              </w:rPr>
              <w:t>bject</w:t>
            </w:r>
          </w:p>
        </w:tc>
        <w:tc>
          <w:tcPr>
            <w:tcW w:w="3331" w:type="dxa"/>
            <w:gridSpan w:val="2"/>
            <w:tcBorders>
              <w:top w:val="single" w:sz="8" w:space="0" w:color="auto"/>
              <w:bottom w:val="single" w:sz="4" w:space="0" w:color="auto"/>
            </w:tcBorders>
            <w:shd w:val="clear" w:color="auto" w:fill="auto"/>
            <w:vAlign w:val="center"/>
          </w:tcPr>
          <w:p w14:paraId="1801ACE2" w14:textId="13699629" w:rsidR="00A35EEE" w:rsidRPr="008716F2" w:rsidRDefault="00AA2918" w:rsidP="0092444A">
            <w:pPr>
              <w:adjustRightInd w:val="0"/>
              <w:snapToGrid w:val="0"/>
              <w:ind w:right="113"/>
              <w:contextualSpacing/>
              <w:jc w:val="center"/>
              <w:rPr>
                <w:rFonts w:eastAsia="DFKai-SB"/>
                <w:b/>
                <w:sz w:val="23"/>
                <w:szCs w:val="23"/>
              </w:rPr>
            </w:pPr>
            <w:r>
              <w:rPr>
                <w:rFonts w:eastAsia="DFKai-SB" w:hint="eastAsia"/>
                <w:b/>
                <w:sz w:val="23"/>
                <w:szCs w:val="23"/>
              </w:rPr>
              <w:t>E</w:t>
            </w:r>
            <w:r>
              <w:rPr>
                <w:rFonts w:eastAsia="DFKai-SB"/>
                <w:b/>
                <w:sz w:val="23"/>
                <w:szCs w:val="23"/>
              </w:rPr>
              <w:t>xpecting impact</w:t>
            </w:r>
          </w:p>
        </w:tc>
        <w:tc>
          <w:tcPr>
            <w:tcW w:w="4640" w:type="dxa"/>
            <w:gridSpan w:val="4"/>
            <w:tcBorders>
              <w:top w:val="single" w:sz="8" w:space="0" w:color="auto"/>
              <w:bottom w:val="single" w:sz="4" w:space="0" w:color="auto"/>
              <w:right w:val="single" w:sz="12" w:space="0" w:color="auto"/>
            </w:tcBorders>
            <w:shd w:val="clear" w:color="auto" w:fill="auto"/>
            <w:vAlign w:val="center"/>
          </w:tcPr>
          <w:p w14:paraId="13522748" w14:textId="7CA3BE08" w:rsidR="00A35EEE" w:rsidRPr="008716F2" w:rsidRDefault="00AA2918" w:rsidP="0092444A">
            <w:pPr>
              <w:adjustRightInd w:val="0"/>
              <w:snapToGrid w:val="0"/>
              <w:contextualSpacing/>
              <w:jc w:val="center"/>
              <w:rPr>
                <w:rFonts w:eastAsia="DFKai-SB"/>
                <w:b/>
                <w:sz w:val="23"/>
                <w:szCs w:val="23"/>
              </w:rPr>
            </w:pPr>
            <w:r>
              <w:rPr>
                <w:rFonts w:eastAsia="DFKai-SB"/>
                <w:b/>
                <w:sz w:val="23"/>
                <w:szCs w:val="23"/>
              </w:rPr>
              <w:t>Impact evaluation</w:t>
            </w:r>
          </w:p>
        </w:tc>
      </w:tr>
      <w:tr w:rsidR="00A35EEE" w:rsidRPr="008716F2" w14:paraId="209010AE" w14:textId="77777777" w:rsidTr="0092444A">
        <w:trPr>
          <w:cantSplit/>
          <w:trHeight w:val="312"/>
        </w:trPr>
        <w:tc>
          <w:tcPr>
            <w:tcW w:w="1628" w:type="dxa"/>
            <w:vMerge w:val="restart"/>
            <w:tcBorders>
              <w:left w:val="single" w:sz="12" w:space="0" w:color="auto"/>
            </w:tcBorders>
            <w:shd w:val="clear" w:color="auto" w:fill="auto"/>
            <w:vAlign w:val="center"/>
          </w:tcPr>
          <w:p w14:paraId="5B0B5A93" w14:textId="0650D4F0" w:rsidR="00A35EEE" w:rsidRPr="008716F2" w:rsidRDefault="000E0C87" w:rsidP="0092444A">
            <w:pPr>
              <w:adjustRightInd w:val="0"/>
              <w:snapToGrid w:val="0"/>
              <w:contextualSpacing/>
              <w:jc w:val="center"/>
              <w:rPr>
                <w:rFonts w:eastAsia="DFKai-SB"/>
                <w:b/>
                <w:sz w:val="23"/>
                <w:szCs w:val="23"/>
              </w:rPr>
            </w:pPr>
            <w:r>
              <w:rPr>
                <w:rFonts w:eastAsia="DFKai-SB"/>
                <w:b/>
                <w:sz w:val="23"/>
                <w:szCs w:val="23"/>
              </w:rPr>
              <w:t>Internal sta</w:t>
            </w:r>
            <w:r w:rsidR="005E35B1">
              <w:rPr>
                <w:rFonts w:eastAsia="DFKai-SB"/>
                <w:b/>
                <w:sz w:val="23"/>
                <w:szCs w:val="23"/>
              </w:rPr>
              <w:t>keholder</w:t>
            </w:r>
          </w:p>
        </w:tc>
        <w:tc>
          <w:tcPr>
            <w:tcW w:w="1134" w:type="dxa"/>
            <w:gridSpan w:val="2"/>
            <w:vMerge w:val="restart"/>
            <w:shd w:val="clear" w:color="auto" w:fill="auto"/>
            <w:vAlign w:val="center"/>
          </w:tcPr>
          <w:p w14:paraId="5D9E950A" w14:textId="404B8A5D" w:rsidR="00A35EEE" w:rsidRPr="00152416" w:rsidRDefault="00AA2918" w:rsidP="0092444A">
            <w:pPr>
              <w:adjustRightInd w:val="0"/>
              <w:snapToGrid w:val="0"/>
              <w:contextualSpacing/>
              <w:jc w:val="center"/>
              <w:rPr>
                <w:rFonts w:eastAsia="DFKai-SB"/>
                <w:b/>
                <w:sz w:val="20"/>
                <w:szCs w:val="20"/>
              </w:rPr>
            </w:pPr>
            <w:r w:rsidRPr="00152416">
              <w:rPr>
                <w:rFonts w:eastAsia="DFKai-SB" w:hint="eastAsia"/>
                <w:b/>
                <w:sz w:val="20"/>
                <w:szCs w:val="20"/>
              </w:rPr>
              <w:t>S</w:t>
            </w:r>
            <w:r w:rsidRPr="00152416">
              <w:rPr>
                <w:rFonts w:eastAsia="DFKai-SB"/>
                <w:b/>
                <w:sz w:val="20"/>
                <w:szCs w:val="20"/>
              </w:rPr>
              <w:t>tudent</w:t>
            </w:r>
          </w:p>
        </w:tc>
        <w:tc>
          <w:tcPr>
            <w:tcW w:w="3331" w:type="dxa"/>
            <w:gridSpan w:val="2"/>
            <w:shd w:val="clear" w:color="auto" w:fill="auto"/>
            <w:vAlign w:val="center"/>
          </w:tcPr>
          <w:p w14:paraId="27C88018" w14:textId="5C41A4FB" w:rsidR="00A35EEE" w:rsidRPr="00AC3833" w:rsidRDefault="00AA2918" w:rsidP="0092444A">
            <w:pPr>
              <w:adjustRightInd w:val="0"/>
              <w:snapToGrid w:val="0"/>
              <w:contextualSpacing/>
              <w:rPr>
                <w:rFonts w:eastAsia="DFKai-SB"/>
                <w:color w:val="FF0000"/>
                <w:sz w:val="23"/>
                <w:szCs w:val="23"/>
              </w:rPr>
            </w:pPr>
            <w:r>
              <w:rPr>
                <w:rFonts w:eastAsia="DFKai-SB" w:hint="eastAsia"/>
                <w:color w:val="FF0000"/>
                <w:sz w:val="23"/>
                <w:szCs w:val="23"/>
              </w:rPr>
              <w:t>S</w:t>
            </w:r>
            <w:r>
              <w:rPr>
                <w:rFonts w:eastAsia="DFKai-SB"/>
                <w:color w:val="FF0000"/>
                <w:sz w:val="23"/>
                <w:szCs w:val="23"/>
              </w:rPr>
              <w:t>tudent participation</w:t>
            </w:r>
          </w:p>
        </w:tc>
        <w:tc>
          <w:tcPr>
            <w:tcW w:w="4640" w:type="dxa"/>
            <w:gridSpan w:val="4"/>
            <w:tcBorders>
              <w:right w:val="single" w:sz="12" w:space="0" w:color="auto"/>
            </w:tcBorders>
            <w:shd w:val="clear" w:color="auto" w:fill="auto"/>
            <w:vAlign w:val="center"/>
          </w:tcPr>
          <w:p w14:paraId="20E2990A" w14:textId="77777777" w:rsidR="004D012A" w:rsidRDefault="007C1F3E" w:rsidP="0092444A">
            <w:pPr>
              <w:adjustRightInd w:val="0"/>
              <w:snapToGrid w:val="0"/>
              <w:contextualSpacing/>
              <w:rPr>
                <w:rFonts w:eastAsia="DFKai-SB"/>
                <w:color w:val="FF0000"/>
                <w:sz w:val="23"/>
                <w:szCs w:val="23"/>
              </w:rPr>
            </w:pPr>
            <w:r>
              <w:rPr>
                <w:rFonts w:eastAsia="DFKai-SB" w:hint="eastAsia"/>
                <w:color w:val="FF0000"/>
                <w:sz w:val="23"/>
                <w:szCs w:val="23"/>
              </w:rPr>
              <w:t>N</w:t>
            </w:r>
            <w:r>
              <w:rPr>
                <w:rFonts w:eastAsia="DFKai-SB"/>
                <w:color w:val="FF0000"/>
                <w:sz w:val="23"/>
                <w:szCs w:val="23"/>
              </w:rPr>
              <w:t xml:space="preserve">umber of students </w:t>
            </w:r>
          </w:p>
          <w:p w14:paraId="51E6DBEE" w14:textId="677F7CC6" w:rsidR="00A35EEE" w:rsidRPr="008716F2" w:rsidRDefault="00A35EEE" w:rsidP="0092444A">
            <w:pPr>
              <w:adjustRightInd w:val="0"/>
              <w:snapToGrid w:val="0"/>
              <w:contextualSpacing/>
              <w:rPr>
                <w:rFonts w:eastAsia="DFKai-SB"/>
                <w:sz w:val="23"/>
                <w:szCs w:val="23"/>
              </w:rPr>
            </w:pPr>
            <w:r>
              <w:rPr>
                <w:rFonts w:eastAsia="DFKai-SB" w:hint="eastAsia"/>
                <w:sz w:val="23"/>
                <w:szCs w:val="23"/>
              </w:rPr>
              <w:t>(</w:t>
            </w:r>
            <w:r w:rsidR="007C1F3E">
              <w:rPr>
                <w:rFonts w:eastAsia="DFKai-SB" w:hint="eastAsia"/>
                <w:sz w:val="23"/>
                <w:szCs w:val="23"/>
              </w:rPr>
              <w:t>e</w:t>
            </w:r>
            <w:r w:rsidR="007C1F3E">
              <w:rPr>
                <w:rFonts w:eastAsia="DFKai-SB"/>
                <w:sz w:val="23"/>
                <w:szCs w:val="23"/>
              </w:rPr>
              <w:t>.g., 20</w:t>
            </w:r>
            <w:r>
              <w:rPr>
                <w:rFonts w:eastAsia="DFKai-SB" w:hint="eastAsia"/>
                <w:sz w:val="23"/>
                <w:szCs w:val="23"/>
              </w:rPr>
              <w:t>)</w:t>
            </w:r>
          </w:p>
        </w:tc>
      </w:tr>
      <w:tr w:rsidR="00A35EEE" w:rsidRPr="008716F2" w14:paraId="16453991" w14:textId="77777777" w:rsidTr="0092444A">
        <w:trPr>
          <w:cantSplit/>
          <w:trHeight w:val="312"/>
        </w:trPr>
        <w:tc>
          <w:tcPr>
            <w:tcW w:w="1628" w:type="dxa"/>
            <w:vMerge/>
            <w:tcBorders>
              <w:left w:val="single" w:sz="12" w:space="0" w:color="auto"/>
            </w:tcBorders>
            <w:shd w:val="clear" w:color="auto" w:fill="auto"/>
            <w:vAlign w:val="center"/>
          </w:tcPr>
          <w:p w14:paraId="51DCA72C" w14:textId="77777777" w:rsidR="00A35EEE" w:rsidRPr="008716F2" w:rsidRDefault="00A35EEE" w:rsidP="0092444A">
            <w:pPr>
              <w:adjustRightInd w:val="0"/>
              <w:snapToGrid w:val="0"/>
              <w:contextualSpacing/>
              <w:jc w:val="center"/>
              <w:rPr>
                <w:rFonts w:eastAsia="DFKai-SB"/>
                <w:b/>
                <w:sz w:val="23"/>
                <w:szCs w:val="23"/>
              </w:rPr>
            </w:pPr>
          </w:p>
        </w:tc>
        <w:tc>
          <w:tcPr>
            <w:tcW w:w="1134" w:type="dxa"/>
            <w:gridSpan w:val="2"/>
            <w:vMerge/>
            <w:shd w:val="clear" w:color="auto" w:fill="auto"/>
            <w:vAlign w:val="center"/>
          </w:tcPr>
          <w:p w14:paraId="19061329" w14:textId="77777777" w:rsidR="00A35EEE" w:rsidRPr="008716F2" w:rsidRDefault="00A35EEE" w:rsidP="0092444A">
            <w:pPr>
              <w:adjustRightInd w:val="0"/>
              <w:snapToGrid w:val="0"/>
              <w:contextualSpacing/>
              <w:jc w:val="center"/>
              <w:rPr>
                <w:rFonts w:eastAsia="DFKai-SB"/>
                <w:b/>
                <w:sz w:val="23"/>
                <w:szCs w:val="23"/>
              </w:rPr>
            </w:pPr>
          </w:p>
        </w:tc>
        <w:tc>
          <w:tcPr>
            <w:tcW w:w="3331" w:type="dxa"/>
            <w:gridSpan w:val="2"/>
            <w:shd w:val="clear" w:color="auto" w:fill="auto"/>
            <w:vAlign w:val="center"/>
          </w:tcPr>
          <w:p w14:paraId="1919CD03" w14:textId="2A5D1159" w:rsidR="00A35EEE" w:rsidRPr="008716F2" w:rsidRDefault="00AA2918" w:rsidP="0092444A">
            <w:pPr>
              <w:adjustRightInd w:val="0"/>
              <w:snapToGrid w:val="0"/>
              <w:contextualSpacing/>
              <w:rPr>
                <w:rFonts w:eastAsia="DFKai-SB"/>
                <w:sz w:val="23"/>
                <w:szCs w:val="23"/>
              </w:rPr>
            </w:pPr>
            <w:r>
              <w:rPr>
                <w:rFonts w:eastAsia="DFKai-SB" w:hint="eastAsia"/>
                <w:sz w:val="23"/>
                <w:szCs w:val="23"/>
              </w:rPr>
              <w:t>I</w:t>
            </w:r>
            <w:r>
              <w:rPr>
                <w:rFonts w:eastAsia="DFKai-SB"/>
                <w:sz w:val="23"/>
                <w:szCs w:val="23"/>
              </w:rPr>
              <w:t xml:space="preserve">nternship </w:t>
            </w:r>
            <w:r w:rsidR="004D012A">
              <w:rPr>
                <w:rFonts w:eastAsia="DFKai-SB"/>
                <w:sz w:val="23"/>
                <w:szCs w:val="23"/>
              </w:rPr>
              <w:t>experience</w:t>
            </w:r>
          </w:p>
        </w:tc>
        <w:tc>
          <w:tcPr>
            <w:tcW w:w="4640" w:type="dxa"/>
            <w:gridSpan w:val="4"/>
            <w:tcBorders>
              <w:right w:val="single" w:sz="12" w:space="0" w:color="auto"/>
            </w:tcBorders>
            <w:shd w:val="clear" w:color="auto" w:fill="auto"/>
            <w:vAlign w:val="center"/>
          </w:tcPr>
          <w:p w14:paraId="0DDA99A6" w14:textId="0B25FE5E" w:rsidR="00A35EEE" w:rsidRPr="008716F2" w:rsidRDefault="007C1F3E" w:rsidP="0092444A">
            <w:pPr>
              <w:adjustRightInd w:val="0"/>
              <w:snapToGrid w:val="0"/>
              <w:contextualSpacing/>
              <w:rPr>
                <w:rFonts w:eastAsia="DFKai-SB"/>
                <w:sz w:val="23"/>
                <w:szCs w:val="23"/>
              </w:rPr>
            </w:pPr>
            <w:r>
              <w:rPr>
                <w:rFonts w:eastAsia="DFKai-SB" w:hint="eastAsia"/>
                <w:sz w:val="23"/>
                <w:szCs w:val="23"/>
              </w:rPr>
              <w:t>E</w:t>
            </w:r>
            <w:r>
              <w:rPr>
                <w:rFonts w:eastAsia="DFKai-SB"/>
                <w:sz w:val="23"/>
                <w:szCs w:val="23"/>
              </w:rPr>
              <w:t>mployer</w:t>
            </w:r>
            <w:r w:rsidR="004D012A">
              <w:rPr>
                <w:rFonts w:eastAsia="DFKai-SB"/>
                <w:sz w:val="23"/>
                <w:szCs w:val="23"/>
              </w:rPr>
              <w:t>’s</w:t>
            </w:r>
            <w:r>
              <w:rPr>
                <w:rFonts w:eastAsia="DFKai-SB"/>
                <w:sz w:val="23"/>
                <w:szCs w:val="23"/>
              </w:rPr>
              <w:t xml:space="preserve"> satisfaction </w:t>
            </w:r>
            <w:r w:rsidR="004D012A">
              <w:rPr>
                <w:rFonts w:eastAsia="DFKai-SB"/>
                <w:sz w:val="23"/>
                <w:szCs w:val="23"/>
              </w:rPr>
              <w:t xml:space="preserve">of the internship </w:t>
            </w:r>
          </w:p>
        </w:tc>
      </w:tr>
      <w:tr w:rsidR="00A35EEE" w:rsidRPr="008716F2" w14:paraId="0D068B19" w14:textId="77777777" w:rsidTr="0092444A">
        <w:trPr>
          <w:cantSplit/>
          <w:trHeight w:val="264"/>
        </w:trPr>
        <w:tc>
          <w:tcPr>
            <w:tcW w:w="1628" w:type="dxa"/>
            <w:vMerge/>
            <w:tcBorders>
              <w:left w:val="single" w:sz="12" w:space="0" w:color="auto"/>
            </w:tcBorders>
            <w:shd w:val="clear" w:color="auto" w:fill="auto"/>
            <w:vAlign w:val="center"/>
          </w:tcPr>
          <w:p w14:paraId="78BE355B" w14:textId="77777777" w:rsidR="00A35EEE" w:rsidRPr="008716F2" w:rsidRDefault="00A35EEE" w:rsidP="0092444A">
            <w:pPr>
              <w:adjustRightInd w:val="0"/>
              <w:snapToGrid w:val="0"/>
              <w:contextualSpacing/>
              <w:jc w:val="center"/>
              <w:rPr>
                <w:rFonts w:eastAsia="DFKai-SB"/>
                <w:b/>
                <w:sz w:val="23"/>
                <w:szCs w:val="23"/>
              </w:rPr>
            </w:pPr>
          </w:p>
        </w:tc>
        <w:tc>
          <w:tcPr>
            <w:tcW w:w="1134" w:type="dxa"/>
            <w:gridSpan w:val="2"/>
            <w:vMerge/>
            <w:shd w:val="clear" w:color="auto" w:fill="auto"/>
            <w:vAlign w:val="center"/>
          </w:tcPr>
          <w:p w14:paraId="3411E16A" w14:textId="77777777" w:rsidR="00A35EEE" w:rsidRPr="008716F2" w:rsidRDefault="00A35EEE" w:rsidP="0092444A">
            <w:pPr>
              <w:adjustRightInd w:val="0"/>
              <w:snapToGrid w:val="0"/>
              <w:contextualSpacing/>
              <w:jc w:val="center"/>
              <w:rPr>
                <w:rFonts w:eastAsia="DFKai-SB"/>
                <w:b/>
                <w:sz w:val="23"/>
                <w:szCs w:val="23"/>
              </w:rPr>
            </w:pPr>
          </w:p>
        </w:tc>
        <w:tc>
          <w:tcPr>
            <w:tcW w:w="3331" w:type="dxa"/>
            <w:gridSpan w:val="2"/>
            <w:tcBorders>
              <w:bottom w:val="single" w:sz="4" w:space="0" w:color="auto"/>
            </w:tcBorders>
            <w:shd w:val="clear" w:color="auto" w:fill="auto"/>
            <w:vAlign w:val="center"/>
          </w:tcPr>
          <w:p w14:paraId="2D017501" w14:textId="64B19638" w:rsidR="00A35EEE" w:rsidRPr="008716F2" w:rsidRDefault="00AA2918" w:rsidP="0092444A">
            <w:pPr>
              <w:adjustRightInd w:val="0"/>
              <w:snapToGrid w:val="0"/>
              <w:contextualSpacing/>
              <w:rPr>
                <w:rFonts w:eastAsia="DFKai-SB"/>
                <w:sz w:val="23"/>
                <w:szCs w:val="23"/>
              </w:rPr>
            </w:pPr>
            <w:r>
              <w:rPr>
                <w:rFonts w:eastAsia="DFKai-SB"/>
                <w:sz w:val="23"/>
                <w:szCs w:val="23"/>
              </w:rPr>
              <w:t xml:space="preserve">Career opportunity </w:t>
            </w:r>
          </w:p>
        </w:tc>
        <w:tc>
          <w:tcPr>
            <w:tcW w:w="4640" w:type="dxa"/>
            <w:gridSpan w:val="4"/>
            <w:tcBorders>
              <w:bottom w:val="single" w:sz="4" w:space="0" w:color="auto"/>
              <w:right w:val="single" w:sz="12" w:space="0" w:color="auto"/>
            </w:tcBorders>
            <w:shd w:val="clear" w:color="auto" w:fill="auto"/>
            <w:vAlign w:val="center"/>
          </w:tcPr>
          <w:p w14:paraId="2BF26482" w14:textId="5F37E4AE" w:rsidR="00A35EEE" w:rsidRPr="008716F2" w:rsidRDefault="007C1F3E" w:rsidP="0092444A">
            <w:pPr>
              <w:adjustRightInd w:val="0"/>
              <w:snapToGrid w:val="0"/>
              <w:contextualSpacing/>
              <w:rPr>
                <w:rFonts w:eastAsia="DFKai-SB"/>
                <w:sz w:val="23"/>
                <w:szCs w:val="23"/>
              </w:rPr>
            </w:pPr>
            <w:r>
              <w:rPr>
                <w:rFonts w:eastAsia="DFKai-SB"/>
                <w:sz w:val="23"/>
                <w:szCs w:val="23"/>
              </w:rPr>
              <w:t xml:space="preserve">Number of career opportunities after taking the course </w:t>
            </w:r>
          </w:p>
        </w:tc>
      </w:tr>
      <w:tr w:rsidR="00A35EEE" w:rsidRPr="008716F2" w14:paraId="6B746B2A" w14:textId="77777777" w:rsidTr="0092444A">
        <w:trPr>
          <w:cantSplit/>
          <w:trHeight w:val="264"/>
        </w:trPr>
        <w:tc>
          <w:tcPr>
            <w:tcW w:w="1628" w:type="dxa"/>
            <w:vMerge/>
            <w:tcBorders>
              <w:left w:val="single" w:sz="12" w:space="0" w:color="auto"/>
              <w:bottom w:val="single" w:sz="4" w:space="0" w:color="auto"/>
            </w:tcBorders>
            <w:shd w:val="clear" w:color="auto" w:fill="auto"/>
            <w:vAlign w:val="center"/>
          </w:tcPr>
          <w:p w14:paraId="4F12F694" w14:textId="77777777" w:rsidR="00A35EEE" w:rsidRPr="008716F2" w:rsidRDefault="00A35EEE" w:rsidP="0092444A">
            <w:pPr>
              <w:adjustRightInd w:val="0"/>
              <w:snapToGrid w:val="0"/>
              <w:contextualSpacing/>
              <w:jc w:val="center"/>
              <w:rPr>
                <w:rFonts w:eastAsia="DFKai-SB"/>
                <w:b/>
                <w:sz w:val="23"/>
                <w:szCs w:val="23"/>
              </w:rPr>
            </w:pPr>
          </w:p>
        </w:tc>
        <w:tc>
          <w:tcPr>
            <w:tcW w:w="1134" w:type="dxa"/>
            <w:gridSpan w:val="2"/>
            <w:vMerge/>
            <w:tcBorders>
              <w:bottom w:val="single" w:sz="4" w:space="0" w:color="auto"/>
            </w:tcBorders>
            <w:shd w:val="clear" w:color="auto" w:fill="auto"/>
            <w:vAlign w:val="center"/>
          </w:tcPr>
          <w:p w14:paraId="258A63F5" w14:textId="77777777" w:rsidR="00A35EEE" w:rsidRPr="008716F2" w:rsidRDefault="00A35EEE" w:rsidP="0092444A">
            <w:pPr>
              <w:adjustRightInd w:val="0"/>
              <w:snapToGrid w:val="0"/>
              <w:contextualSpacing/>
              <w:jc w:val="center"/>
              <w:rPr>
                <w:rFonts w:eastAsia="DFKai-SB"/>
                <w:b/>
                <w:sz w:val="23"/>
                <w:szCs w:val="23"/>
              </w:rPr>
            </w:pPr>
          </w:p>
        </w:tc>
        <w:tc>
          <w:tcPr>
            <w:tcW w:w="3331" w:type="dxa"/>
            <w:gridSpan w:val="2"/>
            <w:tcBorders>
              <w:bottom w:val="single" w:sz="4" w:space="0" w:color="auto"/>
            </w:tcBorders>
            <w:shd w:val="clear" w:color="auto" w:fill="auto"/>
            <w:vAlign w:val="center"/>
          </w:tcPr>
          <w:p w14:paraId="49297FD3" w14:textId="3F0494A6" w:rsidR="00A35EEE" w:rsidRPr="008716F2" w:rsidRDefault="00AA2918" w:rsidP="0092444A">
            <w:pPr>
              <w:adjustRightInd w:val="0"/>
              <w:snapToGrid w:val="0"/>
              <w:contextualSpacing/>
              <w:rPr>
                <w:rFonts w:eastAsia="DFKai-SB"/>
                <w:sz w:val="23"/>
                <w:szCs w:val="23"/>
              </w:rPr>
            </w:pPr>
            <w:r>
              <w:rPr>
                <w:rFonts w:eastAsia="DFKai-SB"/>
                <w:color w:val="FF0000"/>
                <w:sz w:val="23"/>
                <w:szCs w:val="23"/>
              </w:rPr>
              <w:t>Number of project</w:t>
            </w:r>
            <w:r w:rsidR="002B573E">
              <w:rPr>
                <w:rFonts w:eastAsia="DFKai-SB"/>
                <w:color w:val="FF0000"/>
                <w:sz w:val="23"/>
                <w:szCs w:val="23"/>
              </w:rPr>
              <w:t>s</w:t>
            </w:r>
            <w:r>
              <w:rPr>
                <w:rFonts w:eastAsia="DFKai-SB"/>
                <w:color w:val="FF0000"/>
                <w:sz w:val="23"/>
                <w:szCs w:val="23"/>
              </w:rPr>
              <w:t xml:space="preserve"> proposed by students </w:t>
            </w:r>
          </w:p>
        </w:tc>
        <w:tc>
          <w:tcPr>
            <w:tcW w:w="4640" w:type="dxa"/>
            <w:gridSpan w:val="4"/>
            <w:tcBorders>
              <w:bottom w:val="single" w:sz="4" w:space="0" w:color="auto"/>
              <w:right w:val="single" w:sz="12" w:space="0" w:color="auto"/>
            </w:tcBorders>
            <w:shd w:val="clear" w:color="auto" w:fill="auto"/>
            <w:vAlign w:val="center"/>
          </w:tcPr>
          <w:p w14:paraId="1D2D2209" w14:textId="77777777" w:rsidR="004D012A" w:rsidRDefault="007C1F3E" w:rsidP="0092444A">
            <w:pPr>
              <w:adjustRightInd w:val="0"/>
              <w:snapToGrid w:val="0"/>
              <w:contextualSpacing/>
              <w:rPr>
                <w:rFonts w:eastAsia="DFKai-SB"/>
                <w:color w:val="FF0000"/>
                <w:sz w:val="23"/>
                <w:szCs w:val="23"/>
              </w:rPr>
            </w:pPr>
            <w:r>
              <w:rPr>
                <w:rFonts w:eastAsia="DFKai-SB" w:hint="eastAsia"/>
                <w:color w:val="FF0000"/>
                <w:sz w:val="23"/>
                <w:szCs w:val="23"/>
              </w:rPr>
              <w:t>T</w:t>
            </w:r>
            <w:r>
              <w:rPr>
                <w:rFonts w:eastAsia="DFKai-SB"/>
                <w:color w:val="FF0000"/>
                <w:sz w:val="23"/>
                <w:szCs w:val="23"/>
              </w:rPr>
              <w:t>eam project</w:t>
            </w:r>
            <w:r w:rsidR="004D012A">
              <w:rPr>
                <w:rFonts w:eastAsia="DFKai-SB"/>
                <w:color w:val="FF0000"/>
                <w:sz w:val="23"/>
                <w:szCs w:val="23"/>
              </w:rPr>
              <w:t>s</w:t>
            </w:r>
            <w:r>
              <w:rPr>
                <w:rFonts w:eastAsia="DFKai-SB"/>
                <w:color w:val="FF0000"/>
                <w:sz w:val="23"/>
                <w:szCs w:val="23"/>
              </w:rPr>
              <w:t xml:space="preserve"> </w:t>
            </w:r>
          </w:p>
          <w:p w14:paraId="5819A8FA" w14:textId="184EAC1A" w:rsidR="00A35EEE" w:rsidRPr="008716F2" w:rsidRDefault="00A35EEE" w:rsidP="0092444A">
            <w:pPr>
              <w:adjustRightInd w:val="0"/>
              <w:snapToGrid w:val="0"/>
              <w:contextualSpacing/>
              <w:rPr>
                <w:rFonts w:eastAsia="DFKai-SB"/>
                <w:sz w:val="23"/>
                <w:szCs w:val="23"/>
              </w:rPr>
            </w:pPr>
            <w:r w:rsidRPr="00230F75">
              <w:rPr>
                <w:rFonts w:eastAsia="DFKai-SB" w:hint="eastAsia"/>
                <w:sz w:val="23"/>
                <w:szCs w:val="23"/>
              </w:rPr>
              <w:t>(</w:t>
            </w:r>
            <w:r w:rsidR="007C1F3E">
              <w:rPr>
                <w:rFonts w:eastAsia="DFKai-SB"/>
                <w:sz w:val="23"/>
                <w:szCs w:val="23"/>
              </w:rPr>
              <w:t xml:space="preserve">e.g., two out of five proposed solutions were </w:t>
            </w:r>
            <w:r w:rsidR="004D012A">
              <w:rPr>
                <w:rFonts w:eastAsia="DFKai-SB"/>
                <w:sz w:val="23"/>
                <w:szCs w:val="23"/>
              </w:rPr>
              <w:t xml:space="preserve">accepted by the company, public/ private legal entity, or government agency. The project(s) must enclose students’ proposal and company’s feedback)  </w:t>
            </w:r>
          </w:p>
        </w:tc>
      </w:tr>
      <w:tr w:rsidR="00A35EEE" w:rsidRPr="008716F2" w14:paraId="273F0F5E" w14:textId="77777777" w:rsidTr="0092444A">
        <w:trPr>
          <w:cantSplit/>
          <w:trHeight w:val="312"/>
        </w:trPr>
        <w:tc>
          <w:tcPr>
            <w:tcW w:w="1628"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6C401D1F" w14:textId="2AD34A45" w:rsidR="00A35EEE" w:rsidRPr="008716F2" w:rsidRDefault="005E35B1" w:rsidP="0092444A">
            <w:pPr>
              <w:adjustRightInd w:val="0"/>
              <w:snapToGrid w:val="0"/>
              <w:contextualSpacing/>
              <w:jc w:val="center"/>
              <w:rPr>
                <w:rFonts w:eastAsia="DFKai-SB"/>
                <w:b/>
                <w:sz w:val="23"/>
                <w:szCs w:val="23"/>
              </w:rPr>
            </w:pPr>
            <w:r>
              <w:rPr>
                <w:rFonts w:eastAsia="DFKai-SB"/>
                <w:b/>
                <w:sz w:val="23"/>
                <w:szCs w:val="23"/>
              </w:rPr>
              <w:t>External stakeholder</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14:paraId="0FAD8085" w14:textId="4E8158DA" w:rsidR="00AA2918" w:rsidRPr="00152416" w:rsidRDefault="00AA2918" w:rsidP="0092444A">
            <w:pPr>
              <w:adjustRightInd w:val="0"/>
              <w:snapToGrid w:val="0"/>
              <w:contextualSpacing/>
              <w:jc w:val="center"/>
              <w:rPr>
                <w:rFonts w:ascii="Times New Roman" w:eastAsia="DFKai-SB" w:hAnsi="Times New Roman" w:cs="Times New Roman"/>
                <w:b/>
                <w:sz w:val="20"/>
                <w:szCs w:val="20"/>
              </w:rPr>
            </w:pPr>
            <w:r w:rsidRPr="00152416">
              <w:rPr>
                <w:rFonts w:ascii="Times New Roman" w:eastAsia="DFKai-SB" w:hAnsi="Times New Roman" w:cs="Times New Roman"/>
                <w:b/>
                <w:sz w:val="20"/>
                <w:szCs w:val="20"/>
              </w:rPr>
              <w:t xml:space="preserve">Company, </w:t>
            </w:r>
            <w:r w:rsidRPr="00152416">
              <w:rPr>
                <w:rFonts w:ascii="Times New Roman" w:eastAsia="DFKai-SB" w:hAnsi="Times New Roman" w:cs="Times New Roman"/>
                <w:b/>
                <w:sz w:val="20"/>
                <w:szCs w:val="20"/>
              </w:rPr>
              <w:t>public/</w:t>
            </w:r>
          </w:p>
          <w:p w14:paraId="72AA19A2" w14:textId="1257777C" w:rsidR="00A35EEE" w:rsidRPr="00152416" w:rsidRDefault="00AA2918" w:rsidP="0092444A">
            <w:pPr>
              <w:adjustRightInd w:val="0"/>
              <w:snapToGrid w:val="0"/>
              <w:contextualSpacing/>
              <w:jc w:val="center"/>
              <w:rPr>
                <w:rFonts w:eastAsia="DFKai-SB"/>
                <w:b/>
                <w:sz w:val="20"/>
                <w:szCs w:val="20"/>
              </w:rPr>
            </w:pPr>
            <w:r w:rsidRPr="00152416">
              <w:rPr>
                <w:rFonts w:ascii="Times New Roman" w:eastAsia="DFKai-SB" w:hAnsi="Times New Roman" w:cs="Times New Roman"/>
                <w:b/>
                <w:sz w:val="20"/>
                <w:szCs w:val="20"/>
              </w:rPr>
              <w:lastRenderedPageBreak/>
              <w:t>private legal entity</w:t>
            </w:r>
            <w:r w:rsidRPr="00152416">
              <w:rPr>
                <w:rFonts w:ascii="Times New Roman" w:eastAsia="DFKai-SB" w:hAnsi="Times New Roman" w:cs="Times New Roman"/>
                <w:b/>
                <w:sz w:val="20"/>
                <w:szCs w:val="20"/>
              </w:rPr>
              <w:t>,</w:t>
            </w:r>
            <w:r w:rsidRPr="00152416">
              <w:rPr>
                <w:rFonts w:ascii="Times New Roman" w:eastAsia="DFKai-SB" w:hAnsi="Times New Roman" w:cs="Times New Roman"/>
                <w:b/>
                <w:sz w:val="20"/>
                <w:szCs w:val="20"/>
              </w:rPr>
              <w:t xml:space="preserve"> or government agency</w:t>
            </w:r>
          </w:p>
        </w:tc>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640EF" w14:textId="408FFE77" w:rsidR="00A35EEE" w:rsidRPr="00AC3833" w:rsidRDefault="00AA2918" w:rsidP="0092444A">
            <w:pPr>
              <w:adjustRightInd w:val="0"/>
              <w:snapToGrid w:val="0"/>
              <w:contextualSpacing/>
              <w:rPr>
                <w:rFonts w:eastAsia="DFKai-SB"/>
                <w:color w:val="FF0000"/>
                <w:sz w:val="23"/>
                <w:szCs w:val="23"/>
              </w:rPr>
            </w:pPr>
            <w:r>
              <w:rPr>
                <w:rFonts w:eastAsia="DFKai-SB"/>
                <w:color w:val="FF0000"/>
                <w:sz w:val="23"/>
                <w:szCs w:val="23"/>
              </w:rPr>
              <w:lastRenderedPageBreak/>
              <w:t xml:space="preserve">Corporate participation  </w:t>
            </w:r>
          </w:p>
        </w:tc>
        <w:tc>
          <w:tcPr>
            <w:tcW w:w="464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F15C5A6" w14:textId="1455412F" w:rsidR="00A35EEE" w:rsidRPr="00E7033A" w:rsidRDefault="004D012A" w:rsidP="0092444A">
            <w:pPr>
              <w:adjustRightInd w:val="0"/>
              <w:snapToGrid w:val="0"/>
              <w:contextualSpacing/>
              <w:rPr>
                <w:rFonts w:eastAsia="DFKai-SB"/>
                <w:color w:val="FF0000"/>
                <w:sz w:val="23"/>
                <w:szCs w:val="23"/>
              </w:rPr>
            </w:pPr>
            <w:r>
              <w:rPr>
                <w:rFonts w:eastAsia="DFKai-SB" w:hint="eastAsia"/>
                <w:color w:val="FF0000"/>
                <w:sz w:val="23"/>
                <w:szCs w:val="23"/>
              </w:rPr>
              <w:t>N</w:t>
            </w:r>
            <w:r>
              <w:rPr>
                <w:rFonts w:eastAsia="DFKai-SB"/>
                <w:color w:val="FF0000"/>
                <w:sz w:val="23"/>
                <w:szCs w:val="23"/>
              </w:rPr>
              <w:t xml:space="preserve">umber of participating units and their titles </w:t>
            </w:r>
          </w:p>
          <w:p w14:paraId="414C4D52" w14:textId="3015D7B2" w:rsidR="00A35EEE" w:rsidRPr="00601D78" w:rsidRDefault="00A35EEE" w:rsidP="0092444A">
            <w:pPr>
              <w:adjustRightInd w:val="0"/>
              <w:snapToGrid w:val="0"/>
              <w:contextualSpacing/>
              <w:rPr>
                <w:rFonts w:eastAsia="DFKai-SB"/>
                <w:sz w:val="23"/>
                <w:szCs w:val="23"/>
              </w:rPr>
            </w:pPr>
          </w:p>
        </w:tc>
      </w:tr>
      <w:tr w:rsidR="00A35EEE" w:rsidRPr="008716F2" w14:paraId="53897B14" w14:textId="77777777" w:rsidTr="0092444A">
        <w:trPr>
          <w:cantSplit/>
          <w:trHeight w:val="312"/>
        </w:trPr>
        <w:tc>
          <w:tcPr>
            <w:tcW w:w="162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393D550D" w14:textId="77777777" w:rsidR="00A35EEE" w:rsidRPr="008716F2" w:rsidRDefault="00A35EEE" w:rsidP="0092444A">
            <w:pPr>
              <w:adjustRightInd w:val="0"/>
              <w:snapToGrid w:val="0"/>
              <w:contextualSpacing/>
              <w:jc w:val="center"/>
              <w:rPr>
                <w:rFonts w:eastAsia="DFKai-SB"/>
                <w:b/>
                <w:sz w:val="23"/>
                <w:szCs w:val="23"/>
              </w:rPr>
            </w:pPr>
          </w:p>
        </w:tc>
        <w:tc>
          <w:tcPr>
            <w:tcW w:w="1134" w:type="dxa"/>
            <w:gridSpan w:val="2"/>
            <w:vMerge/>
            <w:tcBorders>
              <w:top w:val="single" w:sz="4" w:space="0" w:color="auto"/>
              <w:left w:val="single" w:sz="4" w:space="0" w:color="auto"/>
              <w:right w:val="single" w:sz="4" w:space="0" w:color="auto"/>
            </w:tcBorders>
            <w:shd w:val="clear" w:color="auto" w:fill="auto"/>
            <w:vAlign w:val="center"/>
          </w:tcPr>
          <w:p w14:paraId="00F4ADA4" w14:textId="77777777" w:rsidR="00A35EEE" w:rsidRDefault="00A35EEE" w:rsidP="0092444A">
            <w:pPr>
              <w:adjustRightInd w:val="0"/>
              <w:snapToGrid w:val="0"/>
              <w:contextualSpacing/>
              <w:jc w:val="center"/>
              <w:rPr>
                <w:rFonts w:eastAsia="DFKai-SB"/>
                <w:b/>
                <w:sz w:val="23"/>
                <w:szCs w:val="23"/>
              </w:rPr>
            </w:pPr>
          </w:p>
        </w:tc>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61EDB" w14:textId="74A5D158" w:rsidR="00A35EEE" w:rsidRPr="00AC3833" w:rsidRDefault="00AA2918" w:rsidP="0092444A">
            <w:pPr>
              <w:adjustRightInd w:val="0"/>
              <w:snapToGrid w:val="0"/>
              <w:contextualSpacing/>
              <w:rPr>
                <w:rFonts w:eastAsia="DFKai-SB"/>
                <w:color w:val="FF0000"/>
                <w:sz w:val="23"/>
                <w:szCs w:val="23"/>
              </w:rPr>
            </w:pPr>
            <w:r>
              <w:rPr>
                <w:rFonts w:eastAsia="DFKai-SB"/>
                <w:color w:val="FF0000"/>
                <w:sz w:val="23"/>
                <w:szCs w:val="23"/>
              </w:rPr>
              <w:t xml:space="preserve">Consultation </w:t>
            </w:r>
          </w:p>
        </w:tc>
        <w:tc>
          <w:tcPr>
            <w:tcW w:w="464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6CA8CD3" w14:textId="234AD516" w:rsidR="00A35EEE" w:rsidRPr="00E7033A" w:rsidRDefault="004D012A" w:rsidP="0092444A">
            <w:pPr>
              <w:adjustRightInd w:val="0"/>
              <w:snapToGrid w:val="0"/>
              <w:contextualSpacing/>
              <w:rPr>
                <w:rFonts w:eastAsia="DFKai-SB"/>
                <w:color w:val="FF0000"/>
                <w:sz w:val="23"/>
                <w:szCs w:val="23"/>
              </w:rPr>
            </w:pPr>
            <w:r>
              <w:rPr>
                <w:rFonts w:eastAsia="DFKai-SB"/>
                <w:color w:val="FF0000"/>
                <w:sz w:val="23"/>
                <w:szCs w:val="23"/>
              </w:rPr>
              <w:t xml:space="preserve">Number of participating professionals and the point of contact </w:t>
            </w:r>
          </w:p>
        </w:tc>
      </w:tr>
      <w:tr w:rsidR="00A35EEE" w:rsidRPr="008716F2" w14:paraId="2C29FD36" w14:textId="77777777" w:rsidTr="0092444A">
        <w:trPr>
          <w:cantSplit/>
          <w:trHeight w:val="312"/>
        </w:trPr>
        <w:tc>
          <w:tcPr>
            <w:tcW w:w="162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5C4394FE" w14:textId="77777777" w:rsidR="00A35EEE" w:rsidRPr="008716F2" w:rsidRDefault="00A35EEE" w:rsidP="0092444A">
            <w:pPr>
              <w:adjustRightInd w:val="0"/>
              <w:snapToGrid w:val="0"/>
              <w:contextualSpacing/>
              <w:jc w:val="center"/>
              <w:rPr>
                <w:rFonts w:eastAsia="DFKai-SB"/>
                <w:b/>
                <w:sz w:val="23"/>
                <w:szCs w:val="23"/>
              </w:rPr>
            </w:pPr>
          </w:p>
        </w:tc>
        <w:tc>
          <w:tcPr>
            <w:tcW w:w="1134" w:type="dxa"/>
            <w:gridSpan w:val="2"/>
            <w:vMerge/>
            <w:tcBorders>
              <w:left w:val="single" w:sz="4" w:space="0" w:color="auto"/>
              <w:right w:val="single" w:sz="4" w:space="0" w:color="auto"/>
            </w:tcBorders>
            <w:shd w:val="clear" w:color="auto" w:fill="auto"/>
            <w:vAlign w:val="center"/>
          </w:tcPr>
          <w:p w14:paraId="27B7AF3D" w14:textId="77777777" w:rsidR="00A35EEE" w:rsidRPr="008716F2" w:rsidRDefault="00A35EEE" w:rsidP="0092444A">
            <w:pPr>
              <w:adjustRightInd w:val="0"/>
              <w:snapToGrid w:val="0"/>
              <w:contextualSpacing/>
              <w:jc w:val="center"/>
              <w:rPr>
                <w:rFonts w:eastAsia="DFKai-SB"/>
                <w:b/>
                <w:sz w:val="23"/>
                <w:szCs w:val="23"/>
              </w:rPr>
            </w:pPr>
          </w:p>
        </w:tc>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A7E44" w14:textId="2210F7E7" w:rsidR="00A35EEE" w:rsidRPr="008716F2" w:rsidRDefault="00AA2918" w:rsidP="0092444A">
            <w:pPr>
              <w:adjustRightInd w:val="0"/>
              <w:snapToGrid w:val="0"/>
              <w:contextualSpacing/>
              <w:rPr>
                <w:rFonts w:eastAsia="DFKai-SB" w:hint="eastAsia"/>
                <w:sz w:val="23"/>
                <w:szCs w:val="23"/>
              </w:rPr>
            </w:pPr>
            <w:r>
              <w:rPr>
                <w:rFonts w:eastAsia="DFKai-SB"/>
                <w:sz w:val="23"/>
                <w:szCs w:val="23"/>
              </w:rPr>
              <w:t xml:space="preserve">Corporate donation </w:t>
            </w:r>
          </w:p>
        </w:tc>
        <w:tc>
          <w:tcPr>
            <w:tcW w:w="464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359E7FE" w14:textId="77777777" w:rsidR="00CE4FE0" w:rsidRDefault="004D012A" w:rsidP="0092444A">
            <w:pPr>
              <w:adjustRightInd w:val="0"/>
              <w:snapToGrid w:val="0"/>
              <w:contextualSpacing/>
              <w:rPr>
                <w:rFonts w:eastAsia="DFKai-SB"/>
                <w:sz w:val="23"/>
                <w:szCs w:val="23"/>
              </w:rPr>
            </w:pPr>
            <w:r>
              <w:rPr>
                <w:rFonts w:eastAsia="DFKai-SB"/>
                <w:sz w:val="23"/>
                <w:szCs w:val="23"/>
              </w:rPr>
              <w:t xml:space="preserve">Donating </w:t>
            </w:r>
            <w:r w:rsidR="00CE4FE0">
              <w:rPr>
                <w:rFonts w:eastAsia="DFKai-SB"/>
                <w:sz w:val="23"/>
                <w:szCs w:val="23"/>
              </w:rPr>
              <w:t xml:space="preserve">amount </w:t>
            </w:r>
          </w:p>
          <w:p w14:paraId="0F5ADF02" w14:textId="55999331" w:rsidR="00A35EEE" w:rsidRPr="008716F2" w:rsidRDefault="00A35EEE" w:rsidP="0092444A">
            <w:pPr>
              <w:adjustRightInd w:val="0"/>
              <w:snapToGrid w:val="0"/>
              <w:contextualSpacing/>
              <w:rPr>
                <w:rFonts w:eastAsia="DFKai-SB"/>
                <w:sz w:val="23"/>
                <w:szCs w:val="23"/>
              </w:rPr>
            </w:pPr>
            <w:r>
              <w:rPr>
                <w:rFonts w:eastAsia="DFKai-SB" w:hint="eastAsia"/>
                <w:sz w:val="23"/>
                <w:szCs w:val="23"/>
              </w:rPr>
              <w:t>(</w:t>
            </w:r>
            <w:proofErr w:type="gramStart"/>
            <w:r w:rsidR="00CE4FE0">
              <w:rPr>
                <w:rFonts w:eastAsia="DFKai-SB" w:hint="eastAsia"/>
                <w:sz w:val="23"/>
                <w:szCs w:val="23"/>
              </w:rPr>
              <w:t>i</w:t>
            </w:r>
            <w:r w:rsidR="00CE4FE0">
              <w:rPr>
                <w:rFonts w:eastAsia="DFKai-SB"/>
                <w:sz w:val="23"/>
                <w:szCs w:val="23"/>
              </w:rPr>
              <w:t>f</w:t>
            </w:r>
            <w:proofErr w:type="gramEnd"/>
            <w:r w:rsidR="00CE4FE0">
              <w:rPr>
                <w:rFonts w:eastAsia="DFKai-SB"/>
                <w:sz w:val="23"/>
                <w:szCs w:val="23"/>
              </w:rPr>
              <w:t xml:space="preserve"> receive corporate donations for assisting corporate solutions</w:t>
            </w:r>
            <w:r>
              <w:rPr>
                <w:rFonts w:eastAsia="DFKai-SB" w:hint="eastAsia"/>
                <w:sz w:val="23"/>
                <w:szCs w:val="23"/>
              </w:rPr>
              <w:t>)</w:t>
            </w:r>
          </w:p>
        </w:tc>
      </w:tr>
      <w:tr w:rsidR="00A35EEE" w:rsidRPr="008716F2" w14:paraId="5BFE33A1" w14:textId="77777777" w:rsidTr="0092444A">
        <w:trPr>
          <w:cantSplit/>
          <w:trHeight w:val="312"/>
        </w:trPr>
        <w:tc>
          <w:tcPr>
            <w:tcW w:w="162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61E3BDE8" w14:textId="77777777" w:rsidR="00A35EEE" w:rsidRPr="008716F2" w:rsidRDefault="00A35EEE" w:rsidP="0092444A">
            <w:pPr>
              <w:adjustRightInd w:val="0"/>
              <w:snapToGrid w:val="0"/>
              <w:contextualSpacing/>
              <w:jc w:val="center"/>
              <w:rPr>
                <w:rFonts w:eastAsia="DFKai-SB"/>
                <w:b/>
                <w:sz w:val="23"/>
                <w:szCs w:val="23"/>
              </w:rPr>
            </w:pPr>
          </w:p>
        </w:tc>
        <w:tc>
          <w:tcPr>
            <w:tcW w:w="1134" w:type="dxa"/>
            <w:gridSpan w:val="2"/>
            <w:vMerge/>
            <w:tcBorders>
              <w:left w:val="single" w:sz="4" w:space="0" w:color="auto"/>
              <w:right w:val="single" w:sz="4" w:space="0" w:color="auto"/>
            </w:tcBorders>
            <w:shd w:val="clear" w:color="auto" w:fill="auto"/>
            <w:vAlign w:val="center"/>
          </w:tcPr>
          <w:p w14:paraId="78F95D72" w14:textId="77777777" w:rsidR="00A35EEE" w:rsidRPr="008716F2" w:rsidRDefault="00A35EEE" w:rsidP="0092444A">
            <w:pPr>
              <w:adjustRightInd w:val="0"/>
              <w:snapToGrid w:val="0"/>
              <w:contextualSpacing/>
              <w:jc w:val="center"/>
              <w:rPr>
                <w:rFonts w:eastAsia="DFKai-SB"/>
                <w:b/>
                <w:sz w:val="23"/>
                <w:szCs w:val="23"/>
              </w:rPr>
            </w:pPr>
          </w:p>
        </w:tc>
        <w:tc>
          <w:tcPr>
            <w:tcW w:w="33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2DB66" w14:textId="363075A9" w:rsidR="00A35EEE" w:rsidRPr="008716F2" w:rsidRDefault="00AA2918" w:rsidP="0092444A">
            <w:pPr>
              <w:adjustRightInd w:val="0"/>
              <w:snapToGrid w:val="0"/>
              <w:contextualSpacing/>
              <w:rPr>
                <w:rFonts w:eastAsia="DFKai-SB"/>
                <w:sz w:val="23"/>
                <w:szCs w:val="23"/>
              </w:rPr>
            </w:pPr>
            <w:r>
              <w:rPr>
                <w:rFonts w:eastAsia="DFKai-SB"/>
                <w:color w:val="FF0000"/>
                <w:sz w:val="23"/>
                <w:szCs w:val="23"/>
              </w:rPr>
              <w:t xml:space="preserve">Action learning </w:t>
            </w:r>
          </w:p>
        </w:tc>
        <w:tc>
          <w:tcPr>
            <w:tcW w:w="464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481D5D1" w14:textId="77777777" w:rsidR="00CE4FE0" w:rsidRDefault="00CE4FE0" w:rsidP="0092444A">
            <w:pPr>
              <w:adjustRightInd w:val="0"/>
              <w:snapToGrid w:val="0"/>
              <w:contextualSpacing/>
              <w:rPr>
                <w:rFonts w:eastAsia="DFKai-SB"/>
                <w:color w:val="FF0000"/>
                <w:sz w:val="23"/>
                <w:szCs w:val="23"/>
              </w:rPr>
            </w:pPr>
            <w:r>
              <w:rPr>
                <w:rFonts w:eastAsia="DFKai-SB" w:hint="eastAsia"/>
                <w:color w:val="FF0000"/>
                <w:sz w:val="23"/>
                <w:szCs w:val="23"/>
              </w:rPr>
              <w:t>P</w:t>
            </w:r>
            <w:r>
              <w:rPr>
                <w:rFonts w:eastAsia="DFKai-SB"/>
                <w:color w:val="FF0000"/>
                <w:sz w:val="23"/>
                <w:szCs w:val="23"/>
              </w:rPr>
              <w:t>erformance</w:t>
            </w:r>
          </w:p>
          <w:p w14:paraId="64278AA1" w14:textId="1D374D96" w:rsidR="00A35EEE" w:rsidRPr="000F6988" w:rsidRDefault="00A35EEE" w:rsidP="0092444A">
            <w:pPr>
              <w:adjustRightInd w:val="0"/>
              <w:snapToGrid w:val="0"/>
              <w:contextualSpacing/>
              <w:rPr>
                <w:rFonts w:eastAsia="DFKai-SB"/>
                <w:sz w:val="23"/>
                <w:szCs w:val="23"/>
              </w:rPr>
            </w:pPr>
            <w:r>
              <w:rPr>
                <w:rFonts w:eastAsia="DFKai-SB" w:hint="eastAsia"/>
                <w:sz w:val="23"/>
                <w:szCs w:val="23"/>
              </w:rPr>
              <w:t>(</w:t>
            </w:r>
            <w:r w:rsidR="00CE4FE0">
              <w:rPr>
                <w:rFonts w:eastAsia="DFKai-SB" w:hint="eastAsia"/>
                <w:sz w:val="23"/>
                <w:szCs w:val="23"/>
              </w:rPr>
              <w:t>e</w:t>
            </w:r>
            <w:r w:rsidR="00CE4FE0">
              <w:rPr>
                <w:rFonts w:eastAsia="DFKai-SB"/>
                <w:sz w:val="23"/>
                <w:szCs w:val="23"/>
              </w:rPr>
              <w:t>.g., assisting farmers to sell agricultural products, assisting communities to create work opportunities…, etc</w:t>
            </w:r>
            <w:r w:rsidR="00CE4FE0">
              <w:rPr>
                <w:rFonts w:eastAsia="DFKai-SB" w:hint="eastAsia"/>
                <w:sz w:val="23"/>
                <w:szCs w:val="23"/>
              </w:rPr>
              <w:t>.)</w:t>
            </w:r>
          </w:p>
        </w:tc>
      </w:tr>
      <w:tr w:rsidR="00A35EEE" w:rsidRPr="008716F2" w14:paraId="2DBD26D3" w14:textId="77777777" w:rsidTr="0092444A">
        <w:trPr>
          <w:cantSplit/>
          <w:trHeight w:val="312"/>
        </w:trPr>
        <w:tc>
          <w:tcPr>
            <w:tcW w:w="162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20F8BF8" w14:textId="77777777" w:rsidR="00A35EEE" w:rsidRPr="008716F2" w:rsidRDefault="00A35EEE" w:rsidP="0092444A">
            <w:pPr>
              <w:adjustRightInd w:val="0"/>
              <w:snapToGrid w:val="0"/>
              <w:contextualSpacing/>
              <w:jc w:val="center"/>
              <w:rPr>
                <w:rFonts w:eastAsia="DFKai-SB"/>
                <w:b/>
                <w:sz w:val="23"/>
                <w:szCs w:val="23"/>
              </w:rPr>
            </w:pPr>
          </w:p>
        </w:tc>
        <w:tc>
          <w:tcPr>
            <w:tcW w:w="1134" w:type="dxa"/>
            <w:gridSpan w:val="2"/>
            <w:vMerge/>
            <w:tcBorders>
              <w:left w:val="single" w:sz="4" w:space="0" w:color="auto"/>
              <w:right w:val="single" w:sz="4" w:space="0" w:color="auto"/>
            </w:tcBorders>
            <w:shd w:val="clear" w:color="auto" w:fill="auto"/>
            <w:vAlign w:val="center"/>
          </w:tcPr>
          <w:p w14:paraId="697972D2" w14:textId="77777777" w:rsidR="00A35EEE" w:rsidRPr="008716F2" w:rsidRDefault="00A35EEE" w:rsidP="0092444A">
            <w:pPr>
              <w:adjustRightInd w:val="0"/>
              <w:snapToGrid w:val="0"/>
              <w:contextualSpacing/>
              <w:jc w:val="center"/>
              <w:rPr>
                <w:rFonts w:eastAsia="DFKai-SB"/>
                <w:b/>
                <w:sz w:val="23"/>
                <w:szCs w:val="23"/>
              </w:rPr>
            </w:pPr>
          </w:p>
        </w:tc>
        <w:tc>
          <w:tcPr>
            <w:tcW w:w="3331" w:type="dxa"/>
            <w:gridSpan w:val="2"/>
            <w:tcBorders>
              <w:top w:val="single" w:sz="4" w:space="0" w:color="auto"/>
              <w:left w:val="single" w:sz="4" w:space="0" w:color="auto"/>
              <w:bottom w:val="single" w:sz="4" w:space="0" w:color="auto"/>
            </w:tcBorders>
            <w:shd w:val="clear" w:color="auto" w:fill="auto"/>
            <w:vAlign w:val="center"/>
          </w:tcPr>
          <w:p w14:paraId="7336D84C" w14:textId="1F3567AB" w:rsidR="00A35EEE" w:rsidRPr="008716F2" w:rsidRDefault="00AA2918" w:rsidP="0092444A">
            <w:pPr>
              <w:adjustRightInd w:val="0"/>
              <w:snapToGrid w:val="0"/>
              <w:contextualSpacing/>
              <w:rPr>
                <w:rFonts w:eastAsia="DFKai-SB"/>
                <w:sz w:val="23"/>
                <w:szCs w:val="23"/>
              </w:rPr>
            </w:pPr>
            <w:r>
              <w:rPr>
                <w:rFonts w:eastAsia="DFKai-SB"/>
                <w:sz w:val="23"/>
                <w:szCs w:val="23"/>
              </w:rPr>
              <w:t xml:space="preserve">Governmental subsidy </w:t>
            </w:r>
          </w:p>
        </w:tc>
        <w:tc>
          <w:tcPr>
            <w:tcW w:w="4640" w:type="dxa"/>
            <w:gridSpan w:val="4"/>
            <w:tcBorders>
              <w:top w:val="single" w:sz="4" w:space="0" w:color="auto"/>
              <w:bottom w:val="single" w:sz="4" w:space="0" w:color="auto"/>
              <w:right w:val="single" w:sz="12" w:space="0" w:color="auto"/>
            </w:tcBorders>
            <w:shd w:val="clear" w:color="auto" w:fill="auto"/>
            <w:vAlign w:val="center"/>
          </w:tcPr>
          <w:p w14:paraId="1A14DF09" w14:textId="070C65DD" w:rsidR="00A35EEE" w:rsidRPr="008716F2" w:rsidRDefault="00CE4FE0" w:rsidP="0092444A">
            <w:pPr>
              <w:adjustRightInd w:val="0"/>
              <w:snapToGrid w:val="0"/>
              <w:contextualSpacing/>
              <w:rPr>
                <w:rFonts w:eastAsia="DFKai-SB"/>
                <w:sz w:val="23"/>
                <w:szCs w:val="23"/>
              </w:rPr>
            </w:pPr>
            <w:r>
              <w:rPr>
                <w:rFonts w:eastAsia="DFKai-SB"/>
                <w:sz w:val="23"/>
                <w:szCs w:val="23"/>
              </w:rPr>
              <w:t>Receiving subsidy</w:t>
            </w:r>
          </w:p>
        </w:tc>
      </w:tr>
      <w:tr w:rsidR="00A35EEE" w:rsidRPr="008716F2" w14:paraId="7B1E5329" w14:textId="77777777" w:rsidTr="0092444A">
        <w:trPr>
          <w:cantSplit/>
          <w:trHeight w:val="312"/>
        </w:trPr>
        <w:tc>
          <w:tcPr>
            <w:tcW w:w="10733"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14:paraId="45C09169" w14:textId="77777777" w:rsidR="00CE4FE0" w:rsidRDefault="00A35EEE" w:rsidP="0092444A">
            <w:pPr>
              <w:adjustRightInd w:val="0"/>
              <w:snapToGrid w:val="0"/>
              <w:contextualSpacing/>
              <w:jc w:val="both"/>
              <w:rPr>
                <w:rFonts w:eastAsia="DFKai-SB"/>
                <w:sz w:val="23"/>
                <w:szCs w:val="23"/>
              </w:rPr>
            </w:pPr>
            <w:r>
              <w:rPr>
                <w:rFonts w:eastAsia="DFKai-SB" w:hint="eastAsia"/>
                <w:sz w:val="23"/>
                <w:szCs w:val="23"/>
              </w:rPr>
              <w:t>*</w:t>
            </w:r>
            <w:r w:rsidR="00CE4FE0">
              <w:rPr>
                <w:rFonts w:eastAsia="DFKai-SB"/>
                <w:sz w:val="23"/>
                <w:szCs w:val="23"/>
              </w:rPr>
              <w:t xml:space="preserve"> A complete Impact Evaluation Report must be presented at the final presentation, including a list of participating units and titles of participating professionals. </w:t>
            </w:r>
            <w:r w:rsidR="00CE4FE0" w:rsidRPr="00CE4FE0">
              <w:rPr>
                <w:rFonts w:eastAsia="DFKai-SB"/>
                <w:sz w:val="23"/>
                <w:szCs w:val="23"/>
                <w:highlight w:val="yellow"/>
              </w:rPr>
              <w:t>The subsidy decision will take this report into consideration</w:t>
            </w:r>
            <w:r w:rsidR="00CE4FE0">
              <w:rPr>
                <w:rFonts w:eastAsia="DFKai-SB"/>
                <w:sz w:val="23"/>
                <w:szCs w:val="23"/>
              </w:rPr>
              <w:t>.</w:t>
            </w:r>
          </w:p>
          <w:p w14:paraId="4C873C3A" w14:textId="0D425B98" w:rsidR="00A35EEE" w:rsidRPr="008716F2" w:rsidRDefault="00A35EEE" w:rsidP="0092444A">
            <w:pPr>
              <w:adjustRightInd w:val="0"/>
              <w:snapToGrid w:val="0"/>
              <w:contextualSpacing/>
              <w:jc w:val="both"/>
              <w:rPr>
                <w:rFonts w:eastAsia="DFKai-SB"/>
                <w:sz w:val="23"/>
                <w:szCs w:val="23"/>
              </w:rPr>
            </w:pPr>
            <w:r>
              <w:rPr>
                <w:rFonts w:eastAsia="DFKai-SB" w:hint="eastAsia"/>
                <w:sz w:val="23"/>
                <w:szCs w:val="23"/>
              </w:rPr>
              <w:t>於期末報告時，應提出完整之影響力</w:t>
            </w:r>
            <w:r>
              <w:rPr>
                <w:rFonts w:eastAsia="DFKai-SB" w:hint="eastAsia"/>
                <w:sz w:val="23"/>
                <w:szCs w:val="23"/>
              </w:rPr>
              <w:t>(Impact)</w:t>
            </w:r>
            <w:r>
              <w:rPr>
                <w:rFonts w:eastAsia="DFKai-SB" w:hint="eastAsia"/>
                <w:sz w:val="23"/>
                <w:szCs w:val="23"/>
              </w:rPr>
              <w:t>成效報告書說明</w:t>
            </w:r>
            <w:r w:rsidRPr="00753832">
              <w:rPr>
                <w:rFonts w:eastAsia="DFKai-SB" w:hint="eastAsia"/>
                <w:sz w:val="23"/>
                <w:szCs w:val="23"/>
              </w:rPr>
              <w:t>，內容須包含</w:t>
            </w:r>
            <w:r w:rsidRPr="00753832">
              <w:rPr>
                <w:rFonts w:eastAsia="DFKai-SB" w:hint="eastAsia"/>
                <w:sz w:val="23"/>
                <w:szCs w:val="23"/>
                <w:u w:val="single"/>
              </w:rPr>
              <w:t>參與廠商名稱</w:t>
            </w:r>
            <w:r w:rsidRPr="00753832">
              <w:rPr>
                <w:rFonts w:eastAsia="DFKai-SB" w:hint="eastAsia"/>
                <w:sz w:val="23"/>
                <w:szCs w:val="23"/>
              </w:rPr>
              <w:t>以及</w:t>
            </w:r>
            <w:r w:rsidRPr="00753832">
              <w:rPr>
                <w:rFonts w:eastAsia="DFKai-SB" w:hint="eastAsia"/>
                <w:sz w:val="23"/>
                <w:szCs w:val="23"/>
                <w:u w:val="single"/>
              </w:rPr>
              <w:t>參與業界人次之相關職稱</w:t>
            </w:r>
            <w:r w:rsidRPr="00753832">
              <w:rPr>
                <w:rFonts w:eastAsia="DFKai-SB" w:hint="eastAsia"/>
                <w:sz w:val="23"/>
                <w:szCs w:val="23"/>
              </w:rPr>
              <w:t>資料，</w:t>
            </w:r>
            <w:r w:rsidRPr="00CE4FE0">
              <w:rPr>
                <w:rFonts w:eastAsia="DFKai-SB" w:hint="eastAsia"/>
                <w:sz w:val="23"/>
                <w:szCs w:val="23"/>
                <w:highlight w:val="yellow"/>
              </w:rPr>
              <w:t>再核予經費</w:t>
            </w:r>
            <w:r w:rsidRPr="00753832">
              <w:rPr>
                <w:rFonts w:eastAsia="DFKai-SB" w:hint="eastAsia"/>
                <w:sz w:val="23"/>
                <w:szCs w:val="23"/>
              </w:rPr>
              <w:t>。</w:t>
            </w:r>
          </w:p>
        </w:tc>
      </w:tr>
    </w:tbl>
    <w:p w14:paraId="556940C8" w14:textId="77777777" w:rsidR="00A35EEE" w:rsidRPr="00E516CD" w:rsidRDefault="00A35EEE" w:rsidP="00A35EEE">
      <w:pPr>
        <w:jc w:val="both"/>
        <w:rPr>
          <w:rFonts w:eastAsia="DFKai-SB"/>
          <w:color w:val="4472C4"/>
        </w:rPr>
      </w:pPr>
    </w:p>
    <w:p w14:paraId="41E72048" w14:textId="5C56B73F" w:rsidR="00A35EEE" w:rsidRPr="00753832" w:rsidRDefault="00D57E8D" w:rsidP="00A35EEE">
      <w:pPr>
        <w:ind w:left="797" w:hangingChars="332" w:hanging="797"/>
        <w:jc w:val="both"/>
        <w:rPr>
          <w:rFonts w:eastAsia="DFKai-SB"/>
        </w:rPr>
      </w:pPr>
      <w:r>
        <w:rPr>
          <w:rFonts w:eastAsia="DFKai-SB" w:hint="eastAsia"/>
          <w:color w:val="000000"/>
        </w:rPr>
        <w:t>N</w:t>
      </w:r>
      <w:r>
        <w:rPr>
          <w:rFonts w:eastAsia="DFKai-SB"/>
          <w:color w:val="000000"/>
        </w:rPr>
        <w:t>ote 1</w:t>
      </w:r>
      <w:r w:rsidR="001223B3">
        <w:rPr>
          <w:rFonts w:eastAsia="DFKai-SB" w:hint="eastAsia"/>
          <w:color w:val="000000"/>
        </w:rPr>
        <w:t>:</w:t>
      </w:r>
      <w:r w:rsidR="001223B3">
        <w:rPr>
          <w:rFonts w:eastAsia="DFKai-SB"/>
          <w:color w:val="000000"/>
        </w:rPr>
        <w:t xml:space="preserve"> </w:t>
      </w:r>
      <w:r w:rsidRPr="001223B3">
        <w:rPr>
          <w:rFonts w:eastAsia="DFKai-SB" w:hint="eastAsia"/>
          <w:b/>
          <w:bCs/>
          <w:color w:val="000000"/>
        </w:rPr>
        <w:t>S</w:t>
      </w:r>
      <w:r w:rsidRPr="001223B3">
        <w:rPr>
          <w:rFonts w:eastAsia="DFKai-SB"/>
          <w:b/>
          <w:bCs/>
          <w:color w:val="000000"/>
        </w:rPr>
        <w:t xml:space="preserve">tarting from 2020 (Academic year 109), </w:t>
      </w:r>
      <w:r w:rsidR="001223B3" w:rsidRPr="001223B3">
        <w:rPr>
          <w:rFonts w:eastAsia="DFKai-SB"/>
          <w:b/>
          <w:bCs/>
          <w:color w:val="000000"/>
        </w:rPr>
        <w:t xml:space="preserve">every department/ program of the College must provide industry/ action learning opportunities in each academic year. The industry/ action learning opportunities shall </w:t>
      </w:r>
      <w:r w:rsidR="001223B3" w:rsidRPr="001223B3">
        <w:rPr>
          <w:rFonts w:eastAsia="DFKai-SB"/>
          <w:b/>
          <w:bCs/>
          <w:sz w:val="23"/>
          <w:szCs w:val="23"/>
        </w:rPr>
        <w:t>achieve the goals such as internationalization of the curriculum, put learning into practices, or facilitation of social responsibility</w:t>
      </w:r>
      <w:r w:rsidR="001223B3" w:rsidRPr="001223B3">
        <w:rPr>
          <w:rFonts w:eastAsia="DFKai-SB"/>
          <w:b/>
          <w:bCs/>
          <w:sz w:val="23"/>
          <w:szCs w:val="23"/>
        </w:rPr>
        <w:t xml:space="preserve">. </w:t>
      </w:r>
      <w:r w:rsidR="001223B3" w:rsidRPr="001223B3">
        <w:rPr>
          <w:rFonts w:eastAsia="DFKai-SB"/>
          <w:b/>
          <w:bCs/>
          <w:color w:val="000000"/>
        </w:rPr>
        <w:t xml:space="preserve">  </w:t>
      </w:r>
    </w:p>
    <w:p w14:paraId="5ACE4C03" w14:textId="3B2AED2F" w:rsidR="00A35EEE" w:rsidRPr="00753832" w:rsidRDefault="00D57E8D" w:rsidP="00A35EEE">
      <w:pPr>
        <w:ind w:left="797" w:hangingChars="332" w:hanging="797"/>
        <w:jc w:val="both"/>
        <w:rPr>
          <w:rFonts w:eastAsia="DFKai-SB"/>
        </w:rPr>
      </w:pPr>
      <w:r>
        <w:rPr>
          <w:rFonts w:eastAsia="DFKai-SB" w:hint="eastAsia"/>
        </w:rPr>
        <w:t>N</w:t>
      </w:r>
      <w:r>
        <w:rPr>
          <w:rFonts w:eastAsia="DFKai-SB"/>
        </w:rPr>
        <w:t>ote 2</w:t>
      </w:r>
      <w:r w:rsidR="001223B3">
        <w:rPr>
          <w:rFonts w:eastAsia="DFKai-SB" w:hint="eastAsia"/>
        </w:rPr>
        <w:t>:</w:t>
      </w:r>
      <w:r w:rsidR="001223B3">
        <w:rPr>
          <w:rFonts w:eastAsia="DFKai-SB"/>
        </w:rPr>
        <w:t xml:space="preserve"> </w:t>
      </w:r>
      <w:r w:rsidR="0040391A">
        <w:rPr>
          <w:rFonts w:eastAsia="DFKai-SB"/>
        </w:rPr>
        <w:t xml:space="preserve">Faculty member or department/ program shall provide </w:t>
      </w:r>
      <w:r w:rsidR="0040391A">
        <w:rPr>
          <w:rFonts w:eastAsia="DFKai-SB"/>
          <w:sz w:val="23"/>
          <w:szCs w:val="23"/>
        </w:rPr>
        <w:t>i</w:t>
      </w:r>
      <w:r w:rsidR="0040391A">
        <w:rPr>
          <w:rFonts w:eastAsia="DFKai-SB"/>
          <w:sz w:val="23"/>
          <w:szCs w:val="23"/>
        </w:rPr>
        <w:t>nformation of curriculum design</w:t>
      </w:r>
      <w:r w:rsidR="0040391A">
        <w:rPr>
          <w:rFonts w:eastAsia="DFKai-SB"/>
          <w:sz w:val="23"/>
          <w:szCs w:val="23"/>
        </w:rPr>
        <w:t xml:space="preserve"> in this application form. The College will </w:t>
      </w:r>
      <w:r w:rsidR="00D84226">
        <w:rPr>
          <w:rFonts w:eastAsia="DFKai-SB"/>
          <w:sz w:val="23"/>
          <w:szCs w:val="23"/>
        </w:rPr>
        <w:t>subsidize</w:t>
      </w:r>
      <w:r w:rsidR="0040391A">
        <w:rPr>
          <w:rFonts w:eastAsia="DFKai-SB"/>
          <w:sz w:val="23"/>
          <w:szCs w:val="23"/>
        </w:rPr>
        <w:t xml:space="preserve"> 50% of the </w:t>
      </w:r>
      <w:r w:rsidR="00D84226">
        <w:rPr>
          <w:rFonts w:eastAsia="DFKai-SB"/>
          <w:sz w:val="23"/>
          <w:szCs w:val="23"/>
        </w:rPr>
        <w:t xml:space="preserve">approved basic expenses the </w:t>
      </w:r>
      <w:r w:rsidR="0040391A">
        <w:rPr>
          <w:rFonts w:eastAsia="DFKai-SB"/>
          <w:sz w:val="23"/>
          <w:szCs w:val="23"/>
        </w:rPr>
        <w:t xml:space="preserve">at the beginning of the semester (NTD$50,000 for local course and NTD$100,000 for global course). </w:t>
      </w:r>
      <w:r w:rsidR="00D84226">
        <w:rPr>
          <w:rFonts w:eastAsia="DFKai-SB"/>
          <w:sz w:val="23"/>
          <w:szCs w:val="23"/>
        </w:rPr>
        <w:t xml:space="preserve">Applicant shall provide mid-term report including number of enrolled students, teamwork, and relevant information for review. A subsidy of NTD$1,000 per enrolled student. The College will subsidize the </w:t>
      </w:r>
      <w:r w:rsidR="00D84226">
        <w:rPr>
          <w:rFonts w:eastAsia="DFKai-SB"/>
          <w:sz w:val="23"/>
          <w:szCs w:val="23"/>
        </w:rPr>
        <w:t>approved subsidy from mid-term report</w:t>
      </w:r>
      <w:r w:rsidR="00D84226">
        <w:rPr>
          <w:rFonts w:eastAsia="DFKai-SB"/>
          <w:sz w:val="23"/>
          <w:szCs w:val="23"/>
        </w:rPr>
        <w:t xml:space="preserve"> upon the Impact Evaluation Report submission </w:t>
      </w:r>
      <w:r w:rsidR="00CA0C03">
        <w:rPr>
          <w:rFonts w:eastAsia="DFKai-SB"/>
          <w:sz w:val="23"/>
          <w:szCs w:val="23"/>
        </w:rPr>
        <w:t>after the end of the course</w:t>
      </w:r>
      <w:r w:rsidR="00D84226">
        <w:rPr>
          <w:rFonts w:eastAsia="DFKai-SB"/>
          <w:sz w:val="23"/>
          <w:szCs w:val="23"/>
        </w:rPr>
        <w:t>.</w:t>
      </w:r>
    </w:p>
    <w:p w14:paraId="37AA7564" w14:textId="767EAEC4" w:rsidR="00A35EEE" w:rsidRPr="00753832" w:rsidRDefault="00D57E8D" w:rsidP="001223B3">
      <w:pPr>
        <w:shd w:val="clear" w:color="auto" w:fill="FFFFFF"/>
        <w:rPr>
          <w:rFonts w:ascii="Calibri" w:hAnsi="Calibri" w:cs="Calibri"/>
          <w:kern w:val="0"/>
          <w:lang w:bidi="ar-SA"/>
        </w:rPr>
      </w:pPr>
      <w:r>
        <w:rPr>
          <w:rFonts w:eastAsia="DFKai-SB" w:hint="eastAsia"/>
        </w:rPr>
        <w:t>N</w:t>
      </w:r>
      <w:r>
        <w:rPr>
          <w:rFonts w:eastAsia="DFKai-SB"/>
        </w:rPr>
        <w:t>ote 3</w:t>
      </w:r>
      <w:r w:rsidR="001223B3">
        <w:rPr>
          <w:rFonts w:eastAsia="DFKai-SB" w:hint="eastAsia"/>
        </w:rPr>
        <w:t>:</w:t>
      </w:r>
      <w:r w:rsidR="001223B3">
        <w:rPr>
          <w:rFonts w:eastAsia="DFKai-SB"/>
        </w:rPr>
        <w:t xml:space="preserve"> Applicant(s) of this subsidy must collect Corporate/ Institute Satisfaction Survey and Student Satisfaction Survey by the end of the semester. </w:t>
      </w:r>
    </w:p>
    <w:p w14:paraId="21664D47" w14:textId="63B01E13" w:rsidR="00A35EEE" w:rsidRPr="00753832" w:rsidRDefault="001223B3" w:rsidP="00A35EEE">
      <w:pPr>
        <w:shd w:val="clear" w:color="auto" w:fill="FFFFFF"/>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35EEE" w:rsidRPr="00753832">
        <w:rPr>
          <w:rFonts w:ascii="Times New Roman" w:eastAsia="DFKai-SB" w:hAnsi="Times New Roman" w:cs="Times New Roman"/>
        </w:rPr>
        <w:t>(1)</w:t>
      </w:r>
      <w:r w:rsidR="008A6456">
        <w:rPr>
          <w:rFonts w:ascii="Times New Roman" w:eastAsia="DFKai-SB" w:hAnsi="Times New Roman" w:cs="Times New Roman"/>
        </w:rPr>
        <w:t xml:space="preserve"> </w:t>
      </w:r>
      <w:r w:rsidR="008A6456">
        <w:rPr>
          <w:rFonts w:ascii="Times New Roman" w:eastAsia="DFKai-SB" w:hAnsi="Times New Roman" w:cs="Times New Roman" w:hint="eastAsia"/>
        </w:rPr>
        <w:t>C</w:t>
      </w:r>
      <w:r w:rsidR="008A6456">
        <w:rPr>
          <w:rFonts w:ascii="Times New Roman" w:eastAsia="DFKai-SB" w:hAnsi="Times New Roman" w:cs="Times New Roman"/>
        </w:rPr>
        <w:t>o</w:t>
      </w:r>
      <w:r>
        <w:rPr>
          <w:rFonts w:ascii="Times New Roman" w:eastAsia="DFKai-SB" w:hAnsi="Times New Roman" w:cs="Times New Roman"/>
        </w:rPr>
        <w:t>rporate</w:t>
      </w:r>
      <w:r w:rsidR="008A6456">
        <w:rPr>
          <w:rFonts w:ascii="Times New Roman" w:eastAsia="DFKai-SB" w:hAnsi="Times New Roman" w:cs="Times New Roman"/>
        </w:rPr>
        <w:t>/ Institute Satisfaction Survey:</w:t>
      </w:r>
      <w:r w:rsidR="00A35EEE" w:rsidRPr="00753832">
        <w:rPr>
          <w:rFonts w:ascii="Times New Roman" w:hAnsi="Times New Roman" w:cs="Times New Roman"/>
        </w:rPr>
        <w:t> </w:t>
      </w:r>
      <w:hyperlink r:id="rId8" w:tgtFrame="_blank" w:history="1">
        <w:r w:rsidR="00A35EEE" w:rsidRPr="00753832">
          <w:rPr>
            <w:rStyle w:val="Hyperlink"/>
            <w:rFonts w:ascii="Times New Roman" w:hAnsi="Times New Roman" w:cs="Times New Roman"/>
            <w:color w:val="auto"/>
          </w:rPr>
          <w:t>https://forms.gle/88p4pP9RGFMxAsjJ7</w:t>
        </w:r>
      </w:hyperlink>
    </w:p>
    <w:p w14:paraId="6CAF6F5D" w14:textId="3DEA61A0" w:rsidR="00A35EEE" w:rsidRPr="00753832" w:rsidRDefault="001223B3" w:rsidP="00A35EEE">
      <w:pPr>
        <w:shd w:val="clear" w:color="auto" w:fill="FFFFFF"/>
        <w:rPr>
          <w:rFonts w:ascii="Times New Roman" w:hAnsi="Times New Roman" w:cs="Times New Roman"/>
        </w:rPr>
      </w:pPr>
      <w:r>
        <w:rPr>
          <w:rFonts w:ascii="Times New Roman" w:eastAsia="DFKai-SB" w:hAnsi="Times New Roman" w:cs="Times New Roman"/>
        </w:rPr>
        <w:tab/>
      </w:r>
      <w:r>
        <w:rPr>
          <w:rFonts w:ascii="Times New Roman" w:eastAsia="DFKai-SB" w:hAnsi="Times New Roman" w:cs="Times New Roman"/>
        </w:rPr>
        <w:tab/>
      </w:r>
      <w:r w:rsidR="00A35EEE" w:rsidRPr="00753832">
        <w:rPr>
          <w:rFonts w:ascii="Times New Roman" w:eastAsia="DFKai-SB" w:hAnsi="Times New Roman" w:cs="Times New Roman"/>
        </w:rPr>
        <w:t>(2)</w:t>
      </w:r>
      <w:r w:rsidR="008A6456" w:rsidRPr="008A6456">
        <w:rPr>
          <w:color w:val="202124"/>
          <w:sz w:val="48"/>
          <w:szCs w:val="48"/>
          <w:shd w:val="clear" w:color="auto" w:fill="FFFFFF"/>
        </w:rPr>
        <w:t xml:space="preserve"> </w:t>
      </w:r>
      <w:r w:rsidR="008A6456" w:rsidRPr="008A6456">
        <w:rPr>
          <w:rFonts w:ascii="Times New Roman" w:hAnsi="Times New Roman" w:cs="Times New Roman"/>
          <w:color w:val="202124"/>
          <w:shd w:val="clear" w:color="auto" w:fill="FFFFFF"/>
        </w:rPr>
        <w:t>Student Satisfaction Survey:</w:t>
      </w:r>
      <w:r w:rsidR="00A35EEE" w:rsidRPr="008A6456">
        <w:rPr>
          <w:rFonts w:ascii="Times New Roman" w:hAnsi="Times New Roman" w:cs="Times New Roman"/>
        </w:rPr>
        <w:t> </w:t>
      </w:r>
      <w:hyperlink r:id="rId9" w:tgtFrame="_blank" w:history="1">
        <w:r w:rsidR="00A35EEE" w:rsidRPr="008A6456">
          <w:rPr>
            <w:rStyle w:val="Hyperlink"/>
            <w:rFonts w:ascii="Times New Roman" w:hAnsi="Times New Roman" w:cs="Times New Roman"/>
            <w:color w:val="auto"/>
          </w:rPr>
          <w:t>https://forms.gle/SeV1RurUCMNxLVcn7</w:t>
        </w:r>
      </w:hyperlink>
    </w:p>
    <w:p w14:paraId="21502312" w14:textId="77777777" w:rsidR="00023D66" w:rsidRPr="00097CC3" w:rsidRDefault="00023D66" w:rsidP="00097CC3">
      <w:pPr>
        <w:widowControl/>
        <w:suppressAutoHyphens w:val="0"/>
        <w:autoSpaceDN/>
        <w:textAlignment w:val="auto"/>
        <w:rPr>
          <w:rFonts w:eastAsia="DFKai-SB"/>
        </w:rPr>
      </w:pPr>
    </w:p>
    <w:sectPr w:rsidR="00023D66" w:rsidRPr="00097CC3" w:rsidSect="00462857">
      <w:pgSz w:w="11906" w:h="16838"/>
      <w:pgMar w:top="1134" w:right="707"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4DD47" w14:textId="77777777" w:rsidR="003E399E" w:rsidRDefault="003E399E" w:rsidP="00F234F1">
      <w:r>
        <w:separator/>
      </w:r>
    </w:p>
  </w:endnote>
  <w:endnote w:type="continuationSeparator" w:id="0">
    <w:p w14:paraId="02C1A0F7" w14:textId="77777777" w:rsidR="003E399E" w:rsidRDefault="003E399E" w:rsidP="00F2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全真楷書">
    <w:altName w:val="細明體"/>
    <w:charset w:val="88"/>
    <w:family w:val="modern"/>
    <w:pitch w:val="fixed"/>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7987C" w14:textId="77777777" w:rsidR="003E399E" w:rsidRDefault="003E399E" w:rsidP="00F234F1">
      <w:r>
        <w:separator/>
      </w:r>
    </w:p>
  </w:footnote>
  <w:footnote w:type="continuationSeparator" w:id="0">
    <w:p w14:paraId="2B7A5E22" w14:textId="77777777" w:rsidR="003E399E" w:rsidRDefault="003E399E" w:rsidP="00F2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384"/>
    <w:multiLevelType w:val="hybridMultilevel"/>
    <w:tmpl w:val="06E6FFE4"/>
    <w:lvl w:ilvl="0" w:tplc="950A3AE8">
      <w:start w:val="1"/>
      <w:numFmt w:val="taiwaneseCountingThousand"/>
      <w:lvlText w:val="(%1)"/>
      <w:lvlJc w:val="left"/>
      <w:pPr>
        <w:ind w:left="1471" w:hanging="480"/>
      </w:pPr>
      <w:rPr>
        <w:rFonts w:ascii="DFKai-SB" w:eastAsia="DFKai-SB" w:hAnsi="DFKai-SB" w:hint="default"/>
      </w:rPr>
    </w:lvl>
    <w:lvl w:ilvl="1" w:tplc="525E7A84">
      <w:start w:val="1"/>
      <w:numFmt w:val="decimal"/>
      <w:lvlText w:val="%2、"/>
      <w:lvlJc w:val="left"/>
      <w:pPr>
        <w:ind w:left="1951" w:hanging="480"/>
      </w:pPr>
      <w:rPr>
        <w:rFonts w:ascii="DFKai-SB" w:eastAsia="DFKai-SB" w:hAnsi="Liberation Serif" w:cs="DFKai-SB"/>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049D2C46"/>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2" w15:restartNumberingAfterBreak="0">
    <w:nsid w:val="061742FC"/>
    <w:multiLevelType w:val="hybridMultilevel"/>
    <w:tmpl w:val="61322C16"/>
    <w:lvl w:ilvl="0" w:tplc="40265608">
      <w:start w:val="1"/>
      <w:numFmt w:val="taiwaneseCountingThousand"/>
      <w:lvlText w:val="%1、"/>
      <w:lvlJc w:val="left"/>
      <w:pPr>
        <w:ind w:left="1190" w:hanging="480"/>
      </w:pPr>
      <w:rPr>
        <w:rFonts w:hint="default"/>
      </w:rPr>
    </w:lvl>
    <w:lvl w:ilvl="1" w:tplc="ADC6262A">
      <w:start w:val="1"/>
      <w:numFmt w:val="decimal"/>
      <w:lvlText w:val="%2."/>
      <w:lvlJc w:val="left"/>
      <w:pPr>
        <w:ind w:left="1550" w:hanging="360"/>
      </w:pPr>
      <w:rPr>
        <w:rFonts w:hint="eastAsia"/>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086F314E"/>
    <w:multiLevelType w:val="hybridMultilevel"/>
    <w:tmpl w:val="57BC3A84"/>
    <w:lvl w:ilvl="0" w:tplc="E8BAB37C">
      <w:start w:val="1"/>
      <w:numFmt w:val="taiwaneseCountingThousand"/>
      <w:lvlText w:val="%1、"/>
      <w:lvlJc w:val="left"/>
      <w:pPr>
        <w:ind w:left="840" w:hanging="840"/>
      </w:pPr>
      <w:rPr>
        <w:rFonts w:ascii="Times New Roman" w:eastAsia="DFKai-SB" w:hAnsi="Times New Roman" w:cs="Droid Sans Fallback"/>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5C7C62"/>
    <w:multiLevelType w:val="hybridMultilevel"/>
    <w:tmpl w:val="2DB24DAE"/>
    <w:lvl w:ilvl="0" w:tplc="2D1AB8E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146D62"/>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6" w15:restartNumberingAfterBreak="0">
    <w:nsid w:val="0E9F2959"/>
    <w:multiLevelType w:val="hybridMultilevel"/>
    <w:tmpl w:val="6D8E7738"/>
    <w:lvl w:ilvl="0" w:tplc="330E142E">
      <w:start w:val="6"/>
      <w:numFmt w:val="decimal"/>
      <w:lvlText w:val="%1、"/>
      <w:lvlJc w:val="left"/>
      <w:pPr>
        <w:ind w:left="360" w:hanging="360"/>
      </w:pPr>
      <w:rPr>
        <w:rFonts w:hAnsi="DFKai-SB"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B3112A"/>
    <w:multiLevelType w:val="hybridMultilevel"/>
    <w:tmpl w:val="85AEF2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7940A4"/>
    <w:multiLevelType w:val="hybridMultilevel"/>
    <w:tmpl w:val="85582B14"/>
    <w:lvl w:ilvl="0" w:tplc="C3AAEC2A">
      <w:start w:val="3"/>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12A73E98"/>
    <w:multiLevelType w:val="hybridMultilevel"/>
    <w:tmpl w:val="87D20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0E46A5"/>
    <w:multiLevelType w:val="hybridMultilevel"/>
    <w:tmpl w:val="2C227AC6"/>
    <w:lvl w:ilvl="0" w:tplc="A2F87E78">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1" w15:restartNumberingAfterBreak="0">
    <w:nsid w:val="233F5426"/>
    <w:multiLevelType w:val="hybridMultilevel"/>
    <w:tmpl w:val="F5E846D4"/>
    <w:lvl w:ilvl="0" w:tplc="7FEE304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720181"/>
    <w:multiLevelType w:val="hybridMultilevel"/>
    <w:tmpl w:val="48EE55BC"/>
    <w:lvl w:ilvl="0" w:tplc="611C0064">
      <w:start w:val="1"/>
      <w:numFmt w:val="decimal"/>
      <w:lvlText w:val="%1."/>
      <w:lvlJc w:val="left"/>
      <w:pPr>
        <w:tabs>
          <w:tab w:val="num" w:pos="840"/>
        </w:tabs>
        <w:ind w:left="840" w:hanging="360"/>
      </w:pPr>
      <w:rPr>
        <w:rFonts w:ascii="DFKai-SB" w:eastAsia="DFKai-SB" w:hAnsi="DFKai-SB" w:hint="default"/>
        <w:b/>
        <w:sz w:val="20"/>
        <w:szCs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3F82C6C"/>
    <w:multiLevelType w:val="hybridMultilevel"/>
    <w:tmpl w:val="AF967A04"/>
    <w:lvl w:ilvl="0" w:tplc="6F603856">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24690587"/>
    <w:multiLevelType w:val="hybridMultilevel"/>
    <w:tmpl w:val="1F569A52"/>
    <w:lvl w:ilvl="0" w:tplc="E8BAB37C">
      <w:start w:val="1"/>
      <w:numFmt w:val="taiwaneseCountingThousand"/>
      <w:lvlText w:val="%1、"/>
      <w:lvlJc w:val="left"/>
      <w:pPr>
        <w:ind w:left="840" w:hanging="840"/>
      </w:pPr>
      <w:rPr>
        <w:rFonts w:ascii="Times New Roman" w:eastAsia="DFKai-SB" w:hAnsi="Times New Roman" w:cs="Droid Sans Fallback"/>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CD51AD"/>
    <w:multiLevelType w:val="hybridMultilevel"/>
    <w:tmpl w:val="B11AA0EA"/>
    <w:lvl w:ilvl="0" w:tplc="C54A2F88">
      <w:start w:val="1"/>
      <w:numFmt w:val="taiwaneseCountingThousand"/>
      <w:lvlText w:val="(%1)"/>
      <w:lvlJc w:val="left"/>
      <w:pPr>
        <w:ind w:left="720" w:hanging="720"/>
      </w:pPr>
      <w:rPr>
        <w:rFonts w:ascii="DFKai-SB" w:eastAsia="DFKai-SB"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4A6680"/>
    <w:multiLevelType w:val="hybridMultilevel"/>
    <w:tmpl w:val="36FE04F2"/>
    <w:lvl w:ilvl="0" w:tplc="B660F68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D653DD"/>
    <w:multiLevelType w:val="hybridMultilevel"/>
    <w:tmpl w:val="E8409390"/>
    <w:lvl w:ilvl="0" w:tplc="BBB80728">
      <w:start w:val="1"/>
      <w:numFmt w:val="decimal"/>
      <w:lvlText w:val="%1."/>
      <w:lvlJc w:val="left"/>
      <w:pPr>
        <w:ind w:left="360" w:hanging="360"/>
      </w:pPr>
      <w:rPr>
        <w:rFonts w:hAnsi="Liberation Serif" w:cs="DFKai-SB"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86133F"/>
    <w:multiLevelType w:val="hybridMultilevel"/>
    <w:tmpl w:val="9B3E1264"/>
    <w:lvl w:ilvl="0" w:tplc="BFEA0372">
      <w:start w:val="1"/>
      <w:numFmt w:val="taiwaneseCountingThousand"/>
      <w:lvlText w:val="(%1)"/>
      <w:lvlJc w:val="left"/>
      <w:pPr>
        <w:ind w:left="1043" w:hanging="520"/>
      </w:pPr>
      <w:rPr>
        <w:rFonts w:hint="eastAsia"/>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9" w15:restartNumberingAfterBreak="0">
    <w:nsid w:val="320C33D5"/>
    <w:multiLevelType w:val="hybridMultilevel"/>
    <w:tmpl w:val="3DB01508"/>
    <w:lvl w:ilvl="0" w:tplc="24624EA4">
      <w:start w:val="1"/>
      <w:numFmt w:val="taiwaneseCountingThousand"/>
      <w:lvlText w:val="第%1條"/>
      <w:lvlJc w:val="left"/>
      <w:pPr>
        <w:ind w:left="840" w:hanging="840"/>
      </w:pPr>
      <w:rPr>
        <w:rFonts w:hint="default"/>
      </w:rPr>
    </w:lvl>
    <w:lvl w:ilvl="1" w:tplc="3AB47A0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BE510E"/>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21" w15:restartNumberingAfterBreak="0">
    <w:nsid w:val="32EC3C3E"/>
    <w:multiLevelType w:val="hybridMultilevel"/>
    <w:tmpl w:val="CBCABCB2"/>
    <w:lvl w:ilvl="0" w:tplc="A5704238">
      <w:start w:val="1"/>
      <w:numFmt w:val="taiwaneseCountingThousand"/>
      <w:lvlText w:val="(%1)"/>
      <w:lvlJc w:val="left"/>
      <w:pPr>
        <w:ind w:left="1469" w:hanging="480"/>
      </w:pPr>
      <w:rPr>
        <w:rFonts w:hint="default"/>
      </w:rPr>
    </w:lvl>
    <w:lvl w:ilvl="1" w:tplc="0409000F">
      <w:start w:val="1"/>
      <w:numFmt w:val="decim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2" w15:restartNumberingAfterBreak="0">
    <w:nsid w:val="36657197"/>
    <w:multiLevelType w:val="hybridMultilevel"/>
    <w:tmpl w:val="4FAA92E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7AD1B10"/>
    <w:multiLevelType w:val="hybridMultilevel"/>
    <w:tmpl w:val="30FCBF46"/>
    <w:lvl w:ilvl="0" w:tplc="A5704238">
      <w:start w:val="1"/>
      <w:numFmt w:val="taiwaneseCountingThousand"/>
      <w:lvlText w:val="(%1)"/>
      <w:lvlJc w:val="left"/>
      <w:pPr>
        <w:ind w:left="1469" w:hanging="480"/>
      </w:pPr>
      <w:rPr>
        <w:rFonts w:hint="default"/>
      </w:rPr>
    </w:lvl>
    <w:lvl w:ilvl="1" w:tplc="04090019">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4" w15:restartNumberingAfterBreak="0">
    <w:nsid w:val="396A5733"/>
    <w:multiLevelType w:val="hybridMultilevel"/>
    <w:tmpl w:val="30FCBF46"/>
    <w:lvl w:ilvl="0" w:tplc="A570423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5" w15:restartNumberingAfterBreak="0">
    <w:nsid w:val="3F2A644A"/>
    <w:multiLevelType w:val="hybridMultilevel"/>
    <w:tmpl w:val="30FCBF46"/>
    <w:lvl w:ilvl="0" w:tplc="A5704238">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6" w15:restartNumberingAfterBreak="0">
    <w:nsid w:val="3F7B14AF"/>
    <w:multiLevelType w:val="hybridMultilevel"/>
    <w:tmpl w:val="41DC0486"/>
    <w:lvl w:ilvl="0" w:tplc="2180737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7A5D04"/>
    <w:multiLevelType w:val="hybridMultilevel"/>
    <w:tmpl w:val="AA04E3BE"/>
    <w:lvl w:ilvl="0" w:tplc="22C2F07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7D1BDA"/>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29" w15:restartNumberingAfterBreak="0">
    <w:nsid w:val="41AD4457"/>
    <w:multiLevelType w:val="hybridMultilevel"/>
    <w:tmpl w:val="2FC048E4"/>
    <w:lvl w:ilvl="0" w:tplc="D7F8EF10">
      <w:start w:val="1"/>
      <w:numFmt w:val="taiwaneseCountingThousand"/>
      <w:lvlText w:val="(%1)"/>
      <w:lvlJc w:val="left"/>
      <w:pPr>
        <w:ind w:left="2040" w:hanging="480"/>
      </w:pPr>
      <w:rPr>
        <w:rFonts w:ascii="DFKai-SB" w:eastAsia="DFKai-SB" w:hAnsi="DFKai-SB" w:hint="default"/>
        <w:sz w:val="24"/>
        <w:szCs w:val="24"/>
      </w:rPr>
    </w:lvl>
    <w:lvl w:ilvl="1" w:tplc="C4104218">
      <w:start w:val="9"/>
      <w:numFmt w:val="taiwaneseCountingThousand"/>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457312AD"/>
    <w:multiLevelType w:val="hybridMultilevel"/>
    <w:tmpl w:val="06E6FFE4"/>
    <w:lvl w:ilvl="0" w:tplc="950A3AE8">
      <w:start w:val="1"/>
      <w:numFmt w:val="taiwaneseCountingThousand"/>
      <w:lvlText w:val="(%1)"/>
      <w:lvlJc w:val="left"/>
      <w:pPr>
        <w:ind w:left="1471" w:hanging="480"/>
      </w:pPr>
      <w:rPr>
        <w:rFonts w:ascii="DFKai-SB" w:eastAsia="DFKai-SB" w:hAnsi="DFKai-SB" w:hint="default"/>
      </w:rPr>
    </w:lvl>
    <w:lvl w:ilvl="1" w:tplc="525E7A84">
      <w:start w:val="1"/>
      <w:numFmt w:val="decimal"/>
      <w:lvlText w:val="%2、"/>
      <w:lvlJc w:val="left"/>
      <w:pPr>
        <w:ind w:left="1951" w:hanging="480"/>
      </w:pPr>
      <w:rPr>
        <w:rFonts w:ascii="DFKai-SB" w:eastAsia="DFKai-SB" w:hAnsi="Liberation Serif" w:cs="DFKai-SB"/>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5141027D"/>
    <w:multiLevelType w:val="hybridMultilevel"/>
    <w:tmpl w:val="4FAA92E8"/>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2" w15:restartNumberingAfterBreak="0">
    <w:nsid w:val="55C47A92"/>
    <w:multiLevelType w:val="hybridMultilevel"/>
    <w:tmpl w:val="2CBEFC28"/>
    <w:lvl w:ilvl="0" w:tplc="0409000F">
      <w:start w:val="1"/>
      <w:numFmt w:val="decimal"/>
      <w:lvlText w:val="%1."/>
      <w:lvlJc w:val="left"/>
      <w:pPr>
        <w:ind w:left="1949" w:hanging="480"/>
      </w:p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33" w15:restartNumberingAfterBreak="0">
    <w:nsid w:val="56117F56"/>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34" w15:restartNumberingAfterBreak="0">
    <w:nsid w:val="570F2071"/>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35" w15:restartNumberingAfterBreak="0">
    <w:nsid w:val="594A38FC"/>
    <w:multiLevelType w:val="hybridMultilevel"/>
    <w:tmpl w:val="A65A7CC0"/>
    <w:lvl w:ilvl="0" w:tplc="3B8A787A">
      <w:start w:val="1"/>
      <w:numFmt w:val="taiwaneseCountingThousand"/>
      <w:lvlText w:val="%1、"/>
      <w:lvlJc w:val="left"/>
      <w:pPr>
        <w:ind w:left="480" w:hanging="480"/>
      </w:pPr>
      <w:rPr>
        <w:color w:val="000000" w:themeColor="text1"/>
      </w:rPr>
    </w:lvl>
    <w:lvl w:ilvl="1" w:tplc="0409000F">
      <w:start w:val="1"/>
      <w:numFmt w:val="decim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CE470E6"/>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37" w15:restartNumberingAfterBreak="0">
    <w:nsid w:val="5F8363E8"/>
    <w:multiLevelType w:val="hybridMultilevel"/>
    <w:tmpl w:val="30FCBF46"/>
    <w:lvl w:ilvl="0" w:tplc="A570423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8" w15:restartNumberingAfterBreak="0">
    <w:nsid w:val="60B4117D"/>
    <w:multiLevelType w:val="hybridMultilevel"/>
    <w:tmpl w:val="1002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E80313"/>
    <w:multiLevelType w:val="hybridMultilevel"/>
    <w:tmpl w:val="25E08974"/>
    <w:lvl w:ilvl="0" w:tplc="7FFA2BA0">
      <w:start w:val="1"/>
      <w:numFmt w:val="taiwaneseCountingThousand"/>
      <w:lvlText w:val="%1、"/>
      <w:lvlJc w:val="left"/>
      <w:pPr>
        <w:ind w:left="602" w:hanging="4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0" w15:restartNumberingAfterBreak="0">
    <w:nsid w:val="66EB0D6F"/>
    <w:multiLevelType w:val="hybridMultilevel"/>
    <w:tmpl w:val="95E4B318"/>
    <w:lvl w:ilvl="0" w:tplc="A2E6D218">
      <w:start w:val="2"/>
      <w:numFmt w:val="decimal"/>
      <w:lvlText w:val="%1、"/>
      <w:lvlJc w:val="left"/>
      <w:pPr>
        <w:ind w:left="720" w:hanging="720"/>
      </w:pPr>
      <w:rPr>
        <w:rFonts w:ascii="DFKai-SB" w:eastAsia="DFKai-SB" w:hAnsi="Liberation Serif" w:cs="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1D2357"/>
    <w:multiLevelType w:val="hybridMultilevel"/>
    <w:tmpl w:val="DDE67620"/>
    <w:lvl w:ilvl="0" w:tplc="2460D9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864277"/>
    <w:multiLevelType w:val="hybridMultilevel"/>
    <w:tmpl w:val="143496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E324DE"/>
    <w:multiLevelType w:val="hybridMultilevel"/>
    <w:tmpl w:val="41DC0486"/>
    <w:lvl w:ilvl="0" w:tplc="2180737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780D72"/>
    <w:multiLevelType w:val="hybridMultilevel"/>
    <w:tmpl w:val="14C2D75A"/>
    <w:lvl w:ilvl="0" w:tplc="6B90F18A">
      <w:start w:val="1"/>
      <w:numFmt w:val="taiwaneseCountingThousand"/>
      <w:lvlText w:val="(%1)"/>
      <w:lvlJc w:val="left"/>
      <w:pPr>
        <w:ind w:left="994" w:hanging="480"/>
      </w:pPr>
      <w:rPr>
        <w:rFonts w:hint="eastAsia"/>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45" w15:restartNumberingAfterBreak="0">
    <w:nsid w:val="77C76626"/>
    <w:multiLevelType w:val="hybridMultilevel"/>
    <w:tmpl w:val="B74EA06E"/>
    <w:lvl w:ilvl="0" w:tplc="6562D0DC">
      <w:start w:val="1"/>
      <w:numFmt w:val="taiwaneseCountingThousand"/>
      <w:lvlText w:val="%1、"/>
      <w:lvlJc w:val="left"/>
      <w:pPr>
        <w:ind w:left="720" w:hanging="720"/>
      </w:pPr>
      <w:rPr>
        <w:rFonts w:hint="default"/>
        <w:sz w:val="32"/>
        <w:szCs w:val="32"/>
      </w:rPr>
    </w:lvl>
    <w:lvl w:ilvl="1" w:tplc="225EC190">
      <w:start w:val="1"/>
      <w:numFmt w:val="decimal"/>
      <w:lvlText w:val="%2、"/>
      <w:lvlJc w:val="left"/>
      <w:pPr>
        <w:ind w:left="840" w:hanging="360"/>
      </w:pPr>
      <w:rPr>
        <w:rFonts w:ascii="DFKai-SB" w:eastAsia="DFKai-SB" w:hAnsi="Liberation Serif" w:cs="DFKai-SB"/>
        <w:color w:val="auto"/>
        <w:u w:val="none"/>
      </w:rPr>
    </w:lvl>
    <w:lvl w:ilvl="2" w:tplc="41F82114">
      <w:start w:val="1"/>
      <w:numFmt w:val="taiwaneseCountingThousand"/>
      <w:lvlText w:val="（%3）"/>
      <w:lvlJc w:val="left"/>
      <w:pPr>
        <w:ind w:left="1710" w:hanging="750"/>
      </w:pPr>
      <w:rPr>
        <w:rFonts w:hint="default"/>
        <w:color w:val="FF0000"/>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7"/>
  </w:num>
  <w:num w:numId="3">
    <w:abstractNumId w:val="15"/>
  </w:num>
  <w:num w:numId="4">
    <w:abstractNumId w:val="44"/>
  </w:num>
  <w:num w:numId="5">
    <w:abstractNumId w:val="22"/>
  </w:num>
  <w:num w:numId="6">
    <w:abstractNumId w:val="5"/>
  </w:num>
  <w:num w:numId="7">
    <w:abstractNumId w:val="28"/>
  </w:num>
  <w:num w:numId="8">
    <w:abstractNumId w:val="33"/>
  </w:num>
  <w:num w:numId="9">
    <w:abstractNumId w:val="36"/>
  </w:num>
  <w:num w:numId="10">
    <w:abstractNumId w:val="20"/>
  </w:num>
  <w:num w:numId="11">
    <w:abstractNumId w:val="31"/>
  </w:num>
  <w:num w:numId="12">
    <w:abstractNumId w:val="34"/>
  </w:num>
  <w:num w:numId="13">
    <w:abstractNumId w:val="1"/>
  </w:num>
  <w:num w:numId="14">
    <w:abstractNumId w:val="30"/>
  </w:num>
  <w:num w:numId="15">
    <w:abstractNumId w:val="24"/>
  </w:num>
  <w:num w:numId="16">
    <w:abstractNumId w:val="25"/>
  </w:num>
  <w:num w:numId="17">
    <w:abstractNumId w:val="23"/>
  </w:num>
  <w:num w:numId="18">
    <w:abstractNumId w:val="35"/>
  </w:num>
  <w:num w:numId="19">
    <w:abstractNumId w:val="9"/>
  </w:num>
  <w:num w:numId="20">
    <w:abstractNumId w:val="18"/>
  </w:num>
  <w:num w:numId="21">
    <w:abstractNumId w:val="38"/>
  </w:num>
  <w:num w:numId="22">
    <w:abstractNumId w:val="32"/>
  </w:num>
  <w:num w:numId="23">
    <w:abstractNumId w:val="21"/>
  </w:num>
  <w:num w:numId="24">
    <w:abstractNumId w:val="29"/>
  </w:num>
  <w:num w:numId="25">
    <w:abstractNumId w:val="13"/>
  </w:num>
  <w:num w:numId="26">
    <w:abstractNumId w:val="8"/>
  </w:num>
  <w:num w:numId="27">
    <w:abstractNumId w:val="4"/>
  </w:num>
  <w:num w:numId="28">
    <w:abstractNumId w:val="0"/>
  </w:num>
  <w:num w:numId="29">
    <w:abstractNumId w:val="40"/>
  </w:num>
  <w:num w:numId="30">
    <w:abstractNumId w:val="6"/>
  </w:num>
  <w:num w:numId="31">
    <w:abstractNumId w:val="37"/>
  </w:num>
  <w:num w:numId="32">
    <w:abstractNumId w:val="14"/>
  </w:num>
  <w:num w:numId="33">
    <w:abstractNumId w:val="3"/>
  </w:num>
  <w:num w:numId="34">
    <w:abstractNumId w:val="10"/>
  </w:num>
  <w:num w:numId="35">
    <w:abstractNumId w:val="41"/>
  </w:num>
  <w:num w:numId="36">
    <w:abstractNumId w:val="39"/>
  </w:num>
  <w:num w:numId="37">
    <w:abstractNumId w:val="16"/>
  </w:num>
  <w:num w:numId="38">
    <w:abstractNumId w:val="19"/>
  </w:num>
  <w:num w:numId="39">
    <w:abstractNumId w:val="2"/>
  </w:num>
  <w:num w:numId="40">
    <w:abstractNumId w:val="42"/>
  </w:num>
  <w:num w:numId="41">
    <w:abstractNumId w:val="17"/>
  </w:num>
  <w:num w:numId="42">
    <w:abstractNumId w:val="11"/>
  </w:num>
  <w:num w:numId="43">
    <w:abstractNumId w:val="12"/>
  </w:num>
  <w:num w:numId="44">
    <w:abstractNumId w:val="43"/>
  </w:num>
  <w:num w:numId="45">
    <w:abstractNumId w:val="2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F6"/>
    <w:rsid w:val="0000213F"/>
    <w:rsid w:val="00023D66"/>
    <w:rsid w:val="00025C9D"/>
    <w:rsid w:val="00032BEF"/>
    <w:rsid w:val="00054E27"/>
    <w:rsid w:val="00060F0B"/>
    <w:rsid w:val="000719D8"/>
    <w:rsid w:val="00097CC3"/>
    <w:rsid w:val="000A640A"/>
    <w:rsid w:val="000B24EF"/>
    <w:rsid w:val="000C7C36"/>
    <w:rsid w:val="000E0C87"/>
    <w:rsid w:val="000F4BF1"/>
    <w:rsid w:val="00115BD6"/>
    <w:rsid w:val="001223B3"/>
    <w:rsid w:val="001512CA"/>
    <w:rsid w:val="00152416"/>
    <w:rsid w:val="001A0B13"/>
    <w:rsid w:val="001A61CD"/>
    <w:rsid w:val="001D2D12"/>
    <w:rsid w:val="001E08E9"/>
    <w:rsid w:val="0021024E"/>
    <w:rsid w:val="00230F75"/>
    <w:rsid w:val="00295EE0"/>
    <w:rsid w:val="002B486C"/>
    <w:rsid w:val="002B573E"/>
    <w:rsid w:val="002E214F"/>
    <w:rsid w:val="002F310B"/>
    <w:rsid w:val="002F69D7"/>
    <w:rsid w:val="00302BC0"/>
    <w:rsid w:val="00310194"/>
    <w:rsid w:val="003272C9"/>
    <w:rsid w:val="003532D9"/>
    <w:rsid w:val="003662B2"/>
    <w:rsid w:val="00392A02"/>
    <w:rsid w:val="003A7F6D"/>
    <w:rsid w:val="003B64EA"/>
    <w:rsid w:val="003D420B"/>
    <w:rsid w:val="003E399E"/>
    <w:rsid w:val="003F1E82"/>
    <w:rsid w:val="00402807"/>
    <w:rsid w:val="0040391A"/>
    <w:rsid w:val="0041740A"/>
    <w:rsid w:val="0045294F"/>
    <w:rsid w:val="00462857"/>
    <w:rsid w:val="004648D6"/>
    <w:rsid w:val="00466F4C"/>
    <w:rsid w:val="00487F4B"/>
    <w:rsid w:val="004B6540"/>
    <w:rsid w:val="004C10AC"/>
    <w:rsid w:val="004D012A"/>
    <w:rsid w:val="004F1170"/>
    <w:rsid w:val="00501FE6"/>
    <w:rsid w:val="00505311"/>
    <w:rsid w:val="005135B4"/>
    <w:rsid w:val="0052290A"/>
    <w:rsid w:val="0052341D"/>
    <w:rsid w:val="00524D5B"/>
    <w:rsid w:val="00530CF9"/>
    <w:rsid w:val="0053364E"/>
    <w:rsid w:val="00547989"/>
    <w:rsid w:val="00553F4A"/>
    <w:rsid w:val="005563F2"/>
    <w:rsid w:val="0056585F"/>
    <w:rsid w:val="0057179D"/>
    <w:rsid w:val="005752F5"/>
    <w:rsid w:val="00584DDA"/>
    <w:rsid w:val="005B3C3D"/>
    <w:rsid w:val="005D06C6"/>
    <w:rsid w:val="005E35B1"/>
    <w:rsid w:val="0062321A"/>
    <w:rsid w:val="00635AD7"/>
    <w:rsid w:val="00637957"/>
    <w:rsid w:val="006407D8"/>
    <w:rsid w:val="00680957"/>
    <w:rsid w:val="00690CD6"/>
    <w:rsid w:val="00692B80"/>
    <w:rsid w:val="006A247E"/>
    <w:rsid w:val="006B5C25"/>
    <w:rsid w:val="006E65EE"/>
    <w:rsid w:val="00715663"/>
    <w:rsid w:val="00726839"/>
    <w:rsid w:val="007507C7"/>
    <w:rsid w:val="00751204"/>
    <w:rsid w:val="00753832"/>
    <w:rsid w:val="007633F6"/>
    <w:rsid w:val="007700CB"/>
    <w:rsid w:val="007A4A86"/>
    <w:rsid w:val="007B3497"/>
    <w:rsid w:val="007C1F3E"/>
    <w:rsid w:val="007D2AFB"/>
    <w:rsid w:val="00802992"/>
    <w:rsid w:val="00815EDE"/>
    <w:rsid w:val="008303EA"/>
    <w:rsid w:val="008502EF"/>
    <w:rsid w:val="00862B07"/>
    <w:rsid w:val="008842D6"/>
    <w:rsid w:val="008865A6"/>
    <w:rsid w:val="008A1913"/>
    <w:rsid w:val="008A6456"/>
    <w:rsid w:val="008B5147"/>
    <w:rsid w:val="008B72B8"/>
    <w:rsid w:val="00944EDB"/>
    <w:rsid w:val="009502BC"/>
    <w:rsid w:val="00957F63"/>
    <w:rsid w:val="009766B0"/>
    <w:rsid w:val="00977558"/>
    <w:rsid w:val="00994CC6"/>
    <w:rsid w:val="009B1FF4"/>
    <w:rsid w:val="00A11509"/>
    <w:rsid w:val="00A13C83"/>
    <w:rsid w:val="00A20773"/>
    <w:rsid w:val="00A35EEE"/>
    <w:rsid w:val="00A43767"/>
    <w:rsid w:val="00A51713"/>
    <w:rsid w:val="00A70EB8"/>
    <w:rsid w:val="00AA2918"/>
    <w:rsid w:val="00AA5F0C"/>
    <w:rsid w:val="00AC0EB5"/>
    <w:rsid w:val="00AD1A87"/>
    <w:rsid w:val="00B07B23"/>
    <w:rsid w:val="00B35ADA"/>
    <w:rsid w:val="00B51385"/>
    <w:rsid w:val="00B601FE"/>
    <w:rsid w:val="00BC22E9"/>
    <w:rsid w:val="00BD366D"/>
    <w:rsid w:val="00BE33C7"/>
    <w:rsid w:val="00C011FC"/>
    <w:rsid w:val="00C35E4B"/>
    <w:rsid w:val="00C5075D"/>
    <w:rsid w:val="00C546B3"/>
    <w:rsid w:val="00C57414"/>
    <w:rsid w:val="00C90FC7"/>
    <w:rsid w:val="00CA0C03"/>
    <w:rsid w:val="00CC6DA8"/>
    <w:rsid w:val="00CD790E"/>
    <w:rsid w:val="00CE4FE0"/>
    <w:rsid w:val="00CE569E"/>
    <w:rsid w:val="00CF43DB"/>
    <w:rsid w:val="00CF66E9"/>
    <w:rsid w:val="00D4060B"/>
    <w:rsid w:val="00D57E8D"/>
    <w:rsid w:val="00D638FB"/>
    <w:rsid w:val="00D65AF1"/>
    <w:rsid w:val="00D732B5"/>
    <w:rsid w:val="00D84226"/>
    <w:rsid w:val="00E34B69"/>
    <w:rsid w:val="00E435F6"/>
    <w:rsid w:val="00E47911"/>
    <w:rsid w:val="00E61890"/>
    <w:rsid w:val="00E920FC"/>
    <w:rsid w:val="00EF1C45"/>
    <w:rsid w:val="00F0726D"/>
    <w:rsid w:val="00F234F1"/>
    <w:rsid w:val="00F31C64"/>
    <w:rsid w:val="00F359B4"/>
    <w:rsid w:val="00F47E4D"/>
    <w:rsid w:val="00F6549C"/>
    <w:rsid w:val="00F67764"/>
    <w:rsid w:val="00F730C6"/>
    <w:rsid w:val="00F91AB8"/>
    <w:rsid w:val="00FB2C65"/>
    <w:rsid w:val="00FB550B"/>
    <w:rsid w:val="00FB6DB7"/>
    <w:rsid w:val="00FD09A4"/>
    <w:rsid w:val="00FD29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D4B3"/>
  <w15:chartTrackingRefBased/>
  <w15:docId w15:val="{48B92155-AF4B-4F6B-8186-7315C475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C7"/>
    <w:pPr>
      <w:widowControl w:val="0"/>
      <w:suppressAutoHyphens/>
      <w:autoSpaceDN w:val="0"/>
      <w:textAlignment w:val="baseline"/>
    </w:pPr>
    <w:rPr>
      <w:rFonts w:ascii="Liberation Serif" w:eastAsia="PMingLiU" w:hAnsi="Liberation Serif" w:cs="Droid Sans Fallback"/>
      <w:kern w:val="3"/>
      <w:szCs w:val="24"/>
      <w:lang w:bidi="hi-IN"/>
    </w:rPr>
  </w:style>
  <w:style w:type="paragraph" w:styleId="Heading2">
    <w:name w:val="heading 2"/>
    <w:basedOn w:val="Normal"/>
    <w:next w:val="Normal"/>
    <w:link w:val="Heading2Char"/>
    <w:uiPriority w:val="9"/>
    <w:unhideWhenUsed/>
    <w:qFormat/>
    <w:rsid w:val="00637957"/>
    <w:pPr>
      <w:keepNext/>
      <w:suppressAutoHyphens w:val="0"/>
      <w:autoSpaceDN/>
      <w:spacing w:line="720" w:lineRule="auto"/>
      <w:textAlignment w:val="auto"/>
      <w:outlineLvl w:val="1"/>
    </w:pPr>
    <w:rPr>
      <w:rFonts w:ascii="Calibri Light" w:hAnsi="Calibri Light" w:cs="Times New Roman"/>
      <w:b/>
      <w:bCs/>
      <w:kern w:val="2"/>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4F1"/>
    <w:pPr>
      <w:tabs>
        <w:tab w:val="center" w:pos="4153"/>
        <w:tab w:val="right" w:pos="8306"/>
      </w:tabs>
      <w:snapToGrid w:val="0"/>
    </w:pPr>
    <w:rPr>
      <w:rFonts w:cs="Mangal"/>
      <w:sz w:val="20"/>
      <w:szCs w:val="18"/>
    </w:rPr>
  </w:style>
  <w:style w:type="character" w:customStyle="1" w:styleId="HeaderChar">
    <w:name w:val="Header Char"/>
    <w:basedOn w:val="DefaultParagraphFont"/>
    <w:link w:val="Header"/>
    <w:uiPriority w:val="99"/>
    <w:rsid w:val="00F234F1"/>
    <w:rPr>
      <w:rFonts w:ascii="Liberation Serif" w:eastAsia="PMingLiU" w:hAnsi="Liberation Serif" w:cs="Mangal"/>
      <w:kern w:val="3"/>
      <w:sz w:val="20"/>
      <w:szCs w:val="18"/>
      <w:lang w:bidi="hi-IN"/>
    </w:rPr>
  </w:style>
  <w:style w:type="paragraph" w:styleId="Footer">
    <w:name w:val="footer"/>
    <w:basedOn w:val="Normal"/>
    <w:link w:val="FooterChar"/>
    <w:uiPriority w:val="99"/>
    <w:unhideWhenUsed/>
    <w:rsid w:val="00F234F1"/>
    <w:pPr>
      <w:tabs>
        <w:tab w:val="center" w:pos="4153"/>
        <w:tab w:val="right" w:pos="8306"/>
      </w:tabs>
      <w:snapToGrid w:val="0"/>
    </w:pPr>
    <w:rPr>
      <w:rFonts w:cs="Mangal"/>
      <w:sz w:val="20"/>
      <w:szCs w:val="18"/>
    </w:rPr>
  </w:style>
  <w:style w:type="character" w:customStyle="1" w:styleId="FooterChar">
    <w:name w:val="Footer Char"/>
    <w:basedOn w:val="DefaultParagraphFont"/>
    <w:link w:val="Footer"/>
    <w:uiPriority w:val="99"/>
    <w:rsid w:val="00F234F1"/>
    <w:rPr>
      <w:rFonts w:ascii="Liberation Serif" w:eastAsia="PMingLiU" w:hAnsi="Liberation Serif" w:cs="Mangal"/>
      <w:kern w:val="3"/>
      <w:sz w:val="20"/>
      <w:szCs w:val="18"/>
      <w:lang w:bidi="hi-IN"/>
    </w:rPr>
  </w:style>
  <w:style w:type="paragraph" w:styleId="NormalWeb">
    <w:name w:val="Normal (Web)"/>
    <w:basedOn w:val="Normal"/>
    <w:uiPriority w:val="99"/>
    <w:rsid w:val="0000213F"/>
    <w:pPr>
      <w:widowControl/>
      <w:spacing w:before="280" w:after="280"/>
    </w:pPr>
    <w:rPr>
      <w:rFonts w:ascii="新細明體, PMingLiU" w:eastAsia="新細明體, PMingLiU" w:hAnsi="新細明體, PMingLiU" w:cs="新細明體, PMingLiU"/>
    </w:rPr>
  </w:style>
  <w:style w:type="paragraph" w:styleId="ListParagraph">
    <w:name w:val="List Paragraph"/>
    <w:basedOn w:val="Normal"/>
    <w:uiPriority w:val="34"/>
    <w:qFormat/>
    <w:rsid w:val="0000213F"/>
    <w:pPr>
      <w:suppressAutoHyphens w:val="0"/>
      <w:autoSpaceDN/>
      <w:ind w:leftChars="200" w:left="480"/>
      <w:textAlignment w:val="auto"/>
    </w:pPr>
    <w:rPr>
      <w:rFonts w:asciiTheme="minorHAnsi" w:eastAsiaTheme="minorEastAsia" w:hAnsiTheme="minorHAnsi" w:cstheme="minorBidi"/>
      <w:kern w:val="2"/>
      <w:szCs w:val="22"/>
      <w:lang w:bidi="ar-SA"/>
    </w:rPr>
  </w:style>
  <w:style w:type="table" w:styleId="TableGrid">
    <w:name w:val="Table Grid"/>
    <w:basedOn w:val="TableNormal"/>
    <w:uiPriority w:val="39"/>
    <w:rsid w:val="00F6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F4BF1"/>
    <w:pPr>
      <w:suppressAutoHyphens w:val="0"/>
      <w:autoSpaceDN/>
      <w:spacing w:after="120"/>
      <w:textAlignment w:val="auto"/>
    </w:pPr>
    <w:rPr>
      <w:rFonts w:ascii="Times New Roman" w:hAnsi="Times New Roman" w:cs="Times New Roman"/>
      <w:kern w:val="2"/>
      <w:lang w:bidi="ar-SA"/>
    </w:rPr>
  </w:style>
  <w:style w:type="character" w:customStyle="1" w:styleId="BodyTextChar">
    <w:name w:val="Body Text Char"/>
    <w:basedOn w:val="DefaultParagraphFont"/>
    <w:link w:val="BodyText"/>
    <w:rsid w:val="000F4BF1"/>
    <w:rPr>
      <w:rFonts w:ascii="Times New Roman" w:eastAsia="PMingLiU" w:hAnsi="Times New Roman" w:cs="Times New Roman"/>
      <w:szCs w:val="24"/>
    </w:rPr>
  </w:style>
  <w:style w:type="paragraph" w:customStyle="1" w:styleId="Default">
    <w:name w:val="Default"/>
    <w:rsid w:val="00FB6DB7"/>
    <w:pPr>
      <w:widowControl w:val="0"/>
      <w:autoSpaceDE w:val="0"/>
      <w:autoSpaceDN w:val="0"/>
      <w:adjustRightInd w:val="0"/>
    </w:pPr>
    <w:rPr>
      <w:rFonts w:ascii="DFKai-SB" w:eastAsia="DFKai-SB" w:cs="DFKai-SB"/>
      <w:color w:val="000000"/>
      <w:kern w:val="0"/>
      <w:szCs w:val="24"/>
    </w:rPr>
  </w:style>
  <w:style w:type="character" w:styleId="FootnoteReference">
    <w:name w:val="footnote reference"/>
    <w:basedOn w:val="DefaultParagraphFont"/>
    <w:uiPriority w:val="99"/>
    <w:semiHidden/>
    <w:unhideWhenUsed/>
    <w:rsid w:val="00FB6DB7"/>
    <w:rPr>
      <w:vertAlign w:val="superscript"/>
    </w:rPr>
  </w:style>
  <w:style w:type="paragraph" w:styleId="BalloonText">
    <w:name w:val="Balloon Text"/>
    <w:basedOn w:val="Normal"/>
    <w:link w:val="BalloonTextChar"/>
    <w:uiPriority w:val="99"/>
    <w:semiHidden/>
    <w:unhideWhenUsed/>
    <w:rsid w:val="000C7C36"/>
    <w:rPr>
      <w:rFonts w:asciiTheme="majorHAnsi" w:eastAsiaTheme="majorEastAsia" w:hAnsiTheme="majorHAnsi" w:cs="Mangal"/>
      <w:sz w:val="18"/>
      <w:szCs w:val="16"/>
    </w:rPr>
  </w:style>
  <w:style w:type="character" w:customStyle="1" w:styleId="BalloonTextChar">
    <w:name w:val="Balloon Text Char"/>
    <w:basedOn w:val="DefaultParagraphFont"/>
    <w:link w:val="BalloonText"/>
    <w:uiPriority w:val="99"/>
    <w:semiHidden/>
    <w:rsid w:val="000C7C36"/>
    <w:rPr>
      <w:rFonts w:asciiTheme="majorHAnsi" w:eastAsiaTheme="majorEastAsia" w:hAnsiTheme="majorHAnsi" w:cs="Mangal"/>
      <w:kern w:val="3"/>
      <w:sz w:val="18"/>
      <w:szCs w:val="16"/>
      <w:lang w:bidi="hi-IN"/>
    </w:rPr>
  </w:style>
  <w:style w:type="paragraph" w:styleId="BodyTextIndent">
    <w:name w:val="Body Text Indent"/>
    <w:basedOn w:val="Normal"/>
    <w:link w:val="BodyTextIndentChar"/>
    <w:uiPriority w:val="99"/>
    <w:semiHidden/>
    <w:unhideWhenUsed/>
    <w:rsid w:val="00A70EB8"/>
    <w:pPr>
      <w:spacing w:after="120"/>
      <w:ind w:leftChars="200" w:left="480"/>
    </w:pPr>
    <w:rPr>
      <w:rFonts w:cs="Mangal"/>
      <w:szCs w:val="21"/>
    </w:rPr>
  </w:style>
  <w:style w:type="character" w:customStyle="1" w:styleId="BodyTextIndentChar">
    <w:name w:val="Body Text Indent Char"/>
    <w:basedOn w:val="DefaultParagraphFont"/>
    <w:link w:val="BodyTextIndent"/>
    <w:uiPriority w:val="99"/>
    <w:semiHidden/>
    <w:rsid w:val="00A70EB8"/>
    <w:rPr>
      <w:rFonts w:ascii="Liberation Serif" w:eastAsia="PMingLiU" w:hAnsi="Liberation Serif" w:cs="Mangal"/>
      <w:kern w:val="3"/>
      <w:szCs w:val="21"/>
      <w:lang w:bidi="hi-IN"/>
    </w:rPr>
  </w:style>
  <w:style w:type="paragraph" w:customStyle="1" w:styleId="-2">
    <w:name w:val="內文縮排-2"/>
    <w:basedOn w:val="Normal"/>
    <w:rsid w:val="00A70EB8"/>
    <w:pPr>
      <w:suppressAutoHyphens w:val="0"/>
      <w:autoSpaceDN/>
      <w:snapToGrid w:val="0"/>
      <w:spacing w:after="240" w:line="400" w:lineRule="atLeast"/>
      <w:ind w:left="1077" w:hanging="1077"/>
      <w:jc w:val="both"/>
      <w:textAlignment w:val="auto"/>
    </w:pPr>
    <w:rPr>
      <w:rFonts w:ascii="Times New Roman" w:eastAsia="全真楷書" w:hAnsi="Times New Roman" w:cs="Times New Roman"/>
      <w:kern w:val="2"/>
      <w:sz w:val="25"/>
      <w:szCs w:val="20"/>
      <w:lang w:bidi="ar-SA"/>
    </w:rPr>
  </w:style>
  <w:style w:type="character" w:customStyle="1" w:styleId="Heading2Char">
    <w:name w:val="Heading 2 Char"/>
    <w:basedOn w:val="DefaultParagraphFont"/>
    <w:link w:val="Heading2"/>
    <w:uiPriority w:val="9"/>
    <w:rsid w:val="00637957"/>
    <w:rPr>
      <w:rFonts w:ascii="Calibri Light" w:eastAsia="PMingLiU" w:hAnsi="Calibri Light" w:cs="Times New Roman"/>
      <w:b/>
      <w:bCs/>
      <w:sz w:val="48"/>
      <w:szCs w:val="48"/>
    </w:rPr>
  </w:style>
  <w:style w:type="character" w:styleId="Strong">
    <w:name w:val="Strong"/>
    <w:uiPriority w:val="22"/>
    <w:qFormat/>
    <w:rsid w:val="004F1170"/>
    <w:rPr>
      <w:b/>
      <w:bCs/>
    </w:rPr>
  </w:style>
  <w:style w:type="character" w:styleId="Hyperlink">
    <w:name w:val="Hyperlink"/>
    <w:uiPriority w:val="99"/>
    <w:unhideWhenUsed/>
    <w:rsid w:val="004F1170"/>
    <w:rPr>
      <w:color w:val="0000FF"/>
      <w:u w:val="single"/>
    </w:rPr>
  </w:style>
  <w:style w:type="paragraph" w:styleId="PlainText">
    <w:name w:val="Plain Text"/>
    <w:basedOn w:val="Normal"/>
    <w:link w:val="PlainTextChar"/>
    <w:rsid w:val="001D2D12"/>
    <w:pPr>
      <w:suppressAutoHyphens w:val="0"/>
      <w:autoSpaceDN/>
      <w:textAlignment w:val="auto"/>
    </w:pPr>
    <w:rPr>
      <w:rFonts w:ascii="MingLiU" w:eastAsia="MingLiU" w:hAnsi="Courier New" w:cs="Times New Roman"/>
      <w:kern w:val="2"/>
      <w:szCs w:val="20"/>
      <w:lang w:bidi="ar-SA"/>
    </w:rPr>
  </w:style>
  <w:style w:type="character" w:customStyle="1" w:styleId="PlainTextChar">
    <w:name w:val="Plain Text Char"/>
    <w:basedOn w:val="DefaultParagraphFont"/>
    <w:link w:val="PlainText"/>
    <w:rsid w:val="001D2D12"/>
    <w:rPr>
      <w:rFonts w:ascii="MingLiU" w:eastAsia="MingLiU" w:hAnsi="Courier New" w:cs="Times New Roman"/>
      <w:szCs w:val="20"/>
    </w:rPr>
  </w:style>
  <w:style w:type="character" w:styleId="CommentReference">
    <w:name w:val="annotation reference"/>
    <w:basedOn w:val="DefaultParagraphFont"/>
    <w:uiPriority w:val="99"/>
    <w:semiHidden/>
    <w:unhideWhenUsed/>
    <w:rsid w:val="003A7F6D"/>
    <w:rPr>
      <w:sz w:val="18"/>
      <w:szCs w:val="18"/>
    </w:rPr>
  </w:style>
  <w:style w:type="paragraph" w:styleId="CommentText">
    <w:name w:val="annotation text"/>
    <w:basedOn w:val="Normal"/>
    <w:link w:val="CommentTextChar"/>
    <w:uiPriority w:val="99"/>
    <w:semiHidden/>
    <w:unhideWhenUsed/>
    <w:rsid w:val="003A7F6D"/>
    <w:pPr>
      <w:suppressAutoHyphens w:val="0"/>
      <w:autoSpaceDN/>
      <w:textAlignment w:val="auto"/>
    </w:pPr>
    <w:rPr>
      <w:rFonts w:asciiTheme="minorHAnsi" w:eastAsiaTheme="minorEastAsia" w:hAnsiTheme="minorHAnsi" w:cstheme="minorBidi"/>
      <w:kern w:val="2"/>
      <w:szCs w:val="22"/>
      <w:lang w:bidi="ar-SA"/>
    </w:rPr>
  </w:style>
  <w:style w:type="character" w:customStyle="1" w:styleId="CommentTextChar">
    <w:name w:val="Comment Text Char"/>
    <w:basedOn w:val="DefaultParagraphFont"/>
    <w:link w:val="CommentText"/>
    <w:uiPriority w:val="99"/>
    <w:semiHidden/>
    <w:rsid w:val="003A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951293">
      <w:bodyDiv w:val="1"/>
      <w:marLeft w:val="0"/>
      <w:marRight w:val="0"/>
      <w:marTop w:val="0"/>
      <w:marBottom w:val="0"/>
      <w:divBdr>
        <w:top w:val="none" w:sz="0" w:space="0" w:color="auto"/>
        <w:left w:val="none" w:sz="0" w:space="0" w:color="auto"/>
        <w:bottom w:val="none" w:sz="0" w:space="0" w:color="auto"/>
        <w:right w:val="none" w:sz="0" w:space="0" w:color="auto"/>
      </w:divBdr>
      <w:divsChild>
        <w:div w:id="484050040">
          <w:marLeft w:val="0"/>
          <w:marRight w:val="0"/>
          <w:marTop w:val="0"/>
          <w:marBottom w:val="0"/>
          <w:divBdr>
            <w:top w:val="none" w:sz="0" w:space="0" w:color="auto"/>
            <w:left w:val="none" w:sz="0" w:space="0" w:color="auto"/>
            <w:bottom w:val="none" w:sz="0" w:space="0" w:color="auto"/>
            <w:right w:val="none" w:sz="0" w:space="0" w:color="auto"/>
          </w:divBdr>
        </w:div>
        <w:div w:id="1772897042">
          <w:marLeft w:val="0"/>
          <w:marRight w:val="0"/>
          <w:marTop w:val="0"/>
          <w:marBottom w:val="0"/>
          <w:divBdr>
            <w:top w:val="none" w:sz="0" w:space="0" w:color="auto"/>
            <w:left w:val="none" w:sz="0" w:space="0" w:color="auto"/>
            <w:bottom w:val="none" w:sz="0" w:space="0" w:color="auto"/>
            <w:right w:val="none" w:sz="0" w:space="0" w:color="auto"/>
          </w:divBdr>
        </w:div>
        <w:div w:id="543566966">
          <w:marLeft w:val="0"/>
          <w:marRight w:val="0"/>
          <w:marTop w:val="0"/>
          <w:marBottom w:val="0"/>
          <w:divBdr>
            <w:top w:val="none" w:sz="0" w:space="0" w:color="auto"/>
            <w:left w:val="none" w:sz="0" w:space="0" w:color="auto"/>
            <w:bottom w:val="none" w:sz="0" w:space="0" w:color="auto"/>
            <w:right w:val="none" w:sz="0" w:space="0" w:color="auto"/>
          </w:divBdr>
        </w:div>
        <w:div w:id="796683737">
          <w:marLeft w:val="0"/>
          <w:marRight w:val="0"/>
          <w:marTop w:val="0"/>
          <w:marBottom w:val="0"/>
          <w:divBdr>
            <w:top w:val="none" w:sz="0" w:space="0" w:color="auto"/>
            <w:left w:val="none" w:sz="0" w:space="0" w:color="auto"/>
            <w:bottom w:val="none" w:sz="0" w:space="0" w:color="auto"/>
            <w:right w:val="none" w:sz="0" w:space="0" w:color="auto"/>
          </w:divBdr>
        </w:div>
        <w:div w:id="1247496134">
          <w:marLeft w:val="0"/>
          <w:marRight w:val="0"/>
          <w:marTop w:val="0"/>
          <w:marBottom w:val="0"/>
          <w:divBdr>
            <w:top w:val="none" w:sz="0" w:space="0" w:color="auto"/>
            <w:left w:val="none" w:sz="0" w:space="0" w:color="auto"/>
            <w:bottom w:val="none" w:sz="0" w:space="0" w:color="auto"/>
            <w:right w:val="none" w:sz="0" w:space="0" w:color="auto"/>
          </w:divBdr>
        </w:div>
        <w:div w:id="29381710">
          <w:marLeft w:val="0"/>
          <w:marRight w:val="0"/>
          <w:marTop w:val="0"/>
          <w:marBottom w:val="0"/>
          <w:divBdr>
            <w:top w:val="none" w:sz="0" w:space="0" w:color="auto"/>
            <w:left w:val="none" w:sz="0" w:space="0" w:color="auto"/>
            <w:bottom w:val="none" w:sz="0" w:space="0" w:color="auto"/>
            <w:right w:val="none" w:sz="0" w:space="0" w:color="auto"/>
          </w:divBdr>
        </w:div>
        <w:div w:id="352733571">
          <w:marLeft w:val="0"/>
          <w:marRight w:val="0"/>
          <w:marTop w:val="0"/>
          <w:marBottom w:val="0"/>
          <w:divBdr>
            <w:top w:val="none" w:sz="0" w:space="0" w:color="auto"/>
            <w:left w:val="none" w:sz="0" w:space="0" w:color="auto"/>
            <w:bottom w:val="none" w:sz="0" w:space="0" w:color="auto"/>
            <w:right w:val="none" w:sz="0" w:space="0" w:color="auto"/>
          </w:divBdr>
          <w:divsChild>
            <w:div w:id="1161895378">
              <w:marLeft w:val="0"/>
              <w:marRight w:val="0"/>
              <w:marTop w:val="0"/>
              <w:marBottom w:val="0"/>
              <w:divBdr>
                <w:top w:val="none" w:sz="0" w:space="0" w:color="auto"/>
                <w:left w:val="none" w:sz="0" w:space="0" w:color="auto"/>
                <w:bottom w:val="none" w:sz="0" w:space="0" w:color="auto"/>
                <w:right w:val="none" w:sz="0" w:space="0" w:color="auto"/>
              </w:divBdr>
            </w:div>
            <w:div w:id="451704514">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880435708">
              <w:marLeft w:val="0"/>
              <w:marRight w:val="0"/>
              <w:marTop w:val="0"/>
              <w:marBottom w:val="0"/>
              <w:divBdr>
                <w:top w:val="none" w:sz="0" w:space="0" w:color="auto"/>
                <w:left w:val="none" w:sz="0" w:space="0" w:color="auto"/>
                <w:bottom w:val="none" w:sz="0" w:space="0" w:color="auto"/>
                <w:right w:val="none" w:sz="0" w:space="0" w:color="auto"/>
              </w:divBdr>
            </w:div>
            <w:div w:id="905795576">
              <w:marLeft w:val="0"/>
              <w:marRight w:val="0"/>
              <w:marTop w:val="0"/>
              <w:marBottom w:val="0"/>
              <w:divBdr>
                <w:top w:val="none" w:sz="0" w:space="0" w:color="auto"/>
                <w:left w:val="none" w:sz="0" w:space="0" w:color="auto"/>
                <w:bottom w:val="none" w:sz="0" w:space="0" w:color="auto"/>
                <w:right w:val="none" w:sz="0" w:space="0" w:color="auto"/>
              </w:divBdr>
            </w:div>
            <w:div w:id="35543897">
              <w:marLeft w:val="0"/>
              <w:marRight w:val="0"/>
              <w:marTop w:val="0"/>
              <w:marBottom w:val="0"/>
              <w:divBdr>
                <w:top w:val="none" w:sz="0" w:space="0" w:color="auto"/>
                <w:left w:val="none" w:sz="0" w:space="0" w:color="auto"/>
                <w:bottom w:val="none" w:sz="0" w:space="0" w:color="auto"/>
                <w:right w:val="none" w:sz="0" w:space="0" w:color="auto"/>
              </w:divBdr>
              <w:divsChild>
                <w:div w:id="1518615661">
                  <w:marLeft w:val="0"/>
                  <w:marRight w:val="0"/>
                  <w:marTop w:val="0"/>
                  <w:marBottom w:val="0"/>
                  <w:divBdr>
                    <w:top w:val="none" w:sz="0" w:space="0" w:color="auto"/>
                    <w:left w:val="none" w:sz="0" w:space="0" w:color="auto"/>
                    <w:bottom w:val="none" w:sz="0" w:space="0" w:color="auto"/>
                    <w:right w:val="none" w:sz="0" w:space="0" w:color="auto"/>
                  </w:divBdr>
                </w:div>
                <w:div w:id="775179412">
                  <w:marLeft w:val="0"/>
                  <w:marRight w:val="0"/>
                  <w:marTop w:val="0"/>
                  <w:marBottom w:val="0"/>
                  <w:divBdr>
                    <w:top w:val="none" w:sz="0" w:space="0" w:color="auto"/>
                    <w:left w:val="none" w:sz="0" w:space="0" w:color="auto"/>
                    <w:bottom w:val="none" w:sz="0" w:space="0" w:color="auto"/>
                    <w:right w:val="none" w:sz="0" w:space="0" w:color="auto"/>
                  </w:divBdr>
                </w:div>
                <w:div w:id="20326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8p4pP9RGFMxAsjJ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SeV1RurUCMNxLVcn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05D4-239E-41F8-8257-0BED07A1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管院秘書</dc:creator>
  <cp:keywords/>
  <dc:description/>
  <cp:lastModifiedBy>Ariel W</cp:lastModifiedBy>
  <cp:revision>2</cp:revision>
  <cp:lastPrinted>2020-12-17T02:13:00Z</cp:lastPrinted>
  <dcterms:created xsi:type="dcterms:W3CDTF">2021-07-16T05:23:00Z</dcterms:created>
  <dcterms:modified xsi:type="dcterms:W3CDTF">2021-07-16T05:23:00Z</dcterms:modified>
</cp:coreProperties>
</file>